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9182FAB" w:rsidR="000B63C5" w:rsidRPr="00623208" w:rsidRDefault="007965FA"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A44F77">
        <w:rPr>
          <w:rFonts w:ascii="GHEA Grapalat" w:hAnsi="GHEA Grapalat"/>
          <w:i w:val="0"/>
          <w:sz w:val="24"/>
          <w:szCs w:val="24"/>
          <w:lang w:val="hy-AM"/>
        </w:rPr>
        <w:t>1</w:t>
      </w:r>
      <w:r w:rsidR="008D609F">
        <w:rPr>
          <w:rFonts w:ascii="GHEA Grapalat" w:hAnsi="GHEA Grapalat"/>
          <w:i w:val="0"/>
          <w:sz w:val="24"/>
          <w:szCs w:val="24"/>
          <w:lang w:val="hy-AM"/>
        </w:rPr>
        <w:t>5</w:t>
      </w:r>
      <w:r w:rsidR="00314055">
        <w:rPr>
          <w:rFonts w:ascii="GHEA Grapalat" w:hAnsi="GHEA Grapalat"/>
          <w:i w:val="0"/>
          <w:sz w:val="24"/>
          <w:szCs w:val="24"/>
          <w:lang w:val="hy-AM"/>
        </w:rPr>
        <w:t>” “04</w:t>
      </w:r>
      <w:r>
        <w:rPr>
          <w:rFonts w:ascii="GHEA Grapalat" w:hAnsi="GHEA Grapalat"/>
          <w:i w:val="0"/>
          <w:sz w:val="24"/>
          <w:szCs w:val="24"/>
        </w:rPr>
        <w:t xml:space="preserve">” </w:t>
      </w:r>
      <w:r w:rsidR="000B63C5" w:rsidRPr="00623208">
        <w:rPr>
          <w:rFonts w:ascii="GHEA Grapalat" w:hAnsi="GHEA Grapalat"/>
          <w:i w:val="0"/>
          <w:sz w:val="24"/>
          <w:szCs w:val="24"/>
        </w:rPr>
        <w:t>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2E764FE2"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9A52EB">
        <w:rPr>
          <w:rFonts w:ascii="GHEA Grapalat" w:hAnsi="GHEA Grapalat"/>
          <w:i w:val="0"/>
          <w:sz w:val="24"/>
          <w:szCs w:val="24"/>
        </w:rPr>
        <w:t>EQ-GHAShDzB-26/108</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4C0DAAAD"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A52EB">
        <w:rPr>
          <w:rFonts w:ascii="GHEA Grapalat" w:hAnsi="GHEA Grapalat"/>
          <w:b/>
          <w:bCs/>
          <w:i w:val="0"/>
          <w:spacing w:val="6"/>
          <w:sz w:val="24"/>
          <w:szCs w:val="24"/>
        </w:rPr>
        <w:t>Укладка тротуарной плитки в административном районе Нор Норк в Ереване.</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5CE6408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22447C">
        <w:rPr>
          <w:rFonts w:ascii="GHEA Grapalat" w:hAnsi="GHEA Grapalat"/>
          <w:b/>
          <w:sz w:val="22"/>
          <w:szCs w:val="22"/>
          <w:lang w:val="hy-AM"/>
        </w:rPr>
        <w:t xml:space="preserve">09:30 часов </w:t>
      </w:r>
      <w:r w:rsidR="009A52EB">
        <w:rPr>
          <w:rFonts w:ascii="GHEA Grapalat" w:hAnsi="GHEA Grapalat"/>
          <w:b/>
          <w:sz w:val="22"/>
          <w:szCs w:val="22"/>
          <w:lang w:val="hy-AM"/>
        </w:rPr>
        <w:t xml:space="preserve">27.04.2026 </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13B388E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447C">
        <w:rPr>
          <w:rFonts w:ascii="GHEA Grapalat" w:hAnsi="GHEA Grapalat"/>
          <w:b/>
          <w:sz w:val="22"/>
          <w:szCs w:val="22"/>
          <w:lang w:val="hy-AM"/>
        </w:rPr>
        <w:t xml:space="preserve">09:30 часов </w:t>
      </w:r>
      <w:r w:rsidR="009A52EB">
        <w:rPr>
          <w:rFonts w:ascii="GHEA Grapalat" w:hAnsi="GHEA Grapalat"/>
          <w:b/>
          <w:sz w:val="22"/>
          <w:szCs w:val="22"/>
          <w:lang w:val="hy-AM"/>
        </w:rPr>
        <w:t xml:space="preserve">27.04.2026 </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52334F36"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9A52EB">
        <w:rPr>
          <w:rFonts w:ascii="GHEA Grapalat" w:hAnsi="GHEA Grapalat"/>
          <w:i/>
        </w:rPr>
        <w:t>EQ-GHAShDzB-26/108</w:t>
      </w:r>
      <w:r w:rsidRPr="00623208">
        <w:rPr>
          <w:rFonts w:ascii="GHEA Grapalat" w:hAnsi="GHEA Grapalat" w:cs="Times Armenian"/>
          <w:i/>
        </w:rPr>
        <w:br/>
      </w:r>
      <w:r w:rsidRPr="00623208">
        <w:rPr>
          <w:rFonts w:ascii="GHEA Grapalat" w:hAnsi="GHEA Grapalat"/>
          <w:i/>
        </w:rPr>
        <w:t xml:space="preserve">№ 3 от </w:t>
      </w:r>
      <w:r w:rsidR="00A44F77">
        <w:rPr>
          <w:rFonts w:ascii="GHEA Grapalat" w:hAnsi="GHEA Grapalat"/>
          <w:i/>
          <w:lang w:val="hy-AM"/>
        </w:rPr>
        <w:t>1</w:t>
      </w:r>
      <w:r w:rsidR="008D609F">
        <w:rPr>
          <w:rFonts w:ascii="GHEA Grapalat" w:hAnsi="GHEA Grapalat"/>
          <w:i/>
          <w:lang w:val="hy-AM"/>
        </w:rPr>
        <w:t>5</w:t>
      </w:r>
      <w:r w:rsidR="00A52966">
        <w:rPr>
          <w:rFonts w:ascii="GHEA Grapalat" w:hAnsi="GHEA Grapalat"/>
          <w:i/>
          <w:lang w:val="hy-AM"/>
        </w:rPr>
        <w:t>.0</w:t>
      </w:r>
      <w:r w:rsidR="0036643F">
        <w:rPr>
          <w:rFonts w:ascii="GHEA Grapalat" w:hAnsi="GHEA Grapalat"/>
          <w:i/>
          <w:lang w:val="hy-AM"/>
        </w:rPr>
        <w:t>4</w:t>
      </w:r>
      <w:r w:rsidR="00A52966">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5C705E86" w:rsidR="000B63C5" w:rsidRPr="007950DA" w:rsidRDefault="009A52EB"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УКЛАДКА ТРОТУАРНОЙ ПЛИТКИ В АДМИНИСТРАТИВНОМ РАЙОНЕ НОР НОРК В ЕРЕВАНЕ.</w:t>
      </w:r>
      <w:r w:rsidR="000B63C5" w:rsidRPr="007950DA">
        <w:rPr>
          <w:rFonts w:ascii="GHEA Grapalat" w:hAnsi="GHEA Grapalat"/>
          <w:b/>
        </w:rPr>
        <w:t xml:space="preserve">ДЛЯ НУЖД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05727F56" w:rsidR="000B63C5" w:rsidRPr="00D248FC" w:rsidRDefault="009A52EB" w:rsidP="000B63C5">
      <w:pPr>
        <w:widowControl w:val="0"/>
        <w:jc w:val="center"/>
        <w:rPr>
          <w:rFonts w:ascii="GHEA Grapalat" w:hAnsi="GHEA Grapalat"/>
          <w:b/>
        </w:rPr>
      </w:pPr>
      <w:r>
        <w:rPr>
          <w:rFonts w:ascii="GHEA Grapalat" w:hAnsi="GHEA Grapalat"/>
          <w:b/>
        </w:rPr>
        <w:t>УКЛАДКА ТРОТУАРНОЙ ПЛИТКИ В АДМИНИСТРАТИВНОМ РАЙОНЕ НОР НОРК В ЕРЕВАНЕ.</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6CBC8FE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9A52EB">
        <w:rPr>
          <w:rFonts w:ascii="GHEA Grapalat" w:hAnsi="GHEA Grapalat"/>
          <w:b/>
          <w:bCs/>
          <w:i/>
        </w:rPr>
        <w:t>EQ-GHAShDzB-26/108</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5012D17F"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9A52EB">
        <w:rPr>
          <w:rFonts w:ascii="GHEA Grapalat" w:hAnsi="GHEA Grapalat"/>
          <w:b/>
          <w:bCs/>
          <w:i w:val="0"/>
          <w:spacing w:val="6"/>
          <w:sz w:val="24"/>
          <w:szCs w:val="24"/>
        </w:rPr>
        <w:t>Укладка тротуарной плитки в административном районе Нор Норк в Ереване.</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3E24C04B" w:rsidR="000B63C5" w:rsidRPr="009A52EB" w:rsidRDefault="009A52EB" w:rsidP="00D248FC">
            <w:pPr>
              <w:pStyle w:val="BodyTextIndent2"/>
              <w:widowControl w:val="0"/>
              <w:spacing w:after="120" w:line="240" w:lineRule="auto"/>
              <w:ind w:firstLine="0"/>
              <w:jc w:val="center"/>
              <w:rPr>
                <w:rFonts w:ascii="GHEA Grapalat" w:hAnsi="GHEA Grapalat"/>
                <w:b/>
                <w:bCs/>
                <w:sz w:val="22"/>
                <w:szCs w:val="22"/>
              </w:rPr>
            </w:pPr>
            <w:r>
              <w:rPr>
                <w:rFonts w:ascii="GHEA Grapalat" w:hAnsi="GHEA Grapalat"/>
                <w:b/>
                <w:bCs/>
                <w:i/>
                <w:iCs/>
              </w:rPr>
              <w:t>8 625 000</w:t>
            </w:r>
          </w:p>
        </w:tc>
        <w:tc>
          <w:tcPr>
            <w:tcW w:w="6175" w:type="dxa"/>
            <w:vAlign w:val="center"/>
          </w:tcPr>
          <w:p w14:paraId="0D668137" w14:textId="652308C3" w:rsidR="000B63C5" w:rsidRPr="002277D7" w:rsidRDefault="009A52EB" w:rsidP="006414F0">
            <w:pPr>
              <w:pStyle w:val="BodyTextIndent2"/>
              <w:widowControl w:val="0"/>
              <w:spacing w:line="240" w:lineRule="auto"/>
              <w:ind w:firstLine="0"/>
              <w:rPr>
                <w:rFonts w:ascii="GHEA Grapalat" w:hAnsi="GHEA Grapalat"/>
                <w:vertAlign w:val="subscript"/>
              </w:rPr>
            </w:pPr>
            <w:r>
              <w:rPr>
                <w:rFonts w:ascii="GHEA Grapalat" w:hAnsi="GHEA Grapalat" w:cs="Calibri"/>
                <w:color w:val="000000"/>
              </w:rPr>
              <w:t>Укладка тротуарной плитки в административном районе Нор Норк в Ереване.</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5BCD96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9044F1">
        <w:rPr>
          <w:rFonts w:ascii="GHEA Grapalat" w:hAnsi="GHEA Grapalat"/>
          <w:sz w:val="24"/>
          <w:szCs w:val="24"/>
        </w:rPr>
        <w:lastRenderedPageBreak/>
        <w:t>чем "окончательный срок подачи заявок</w:t>
      </w:r>
      <w:r w:rsidR="000B63C5">
        <w:rPr>
          <w:rFonts w:ascii="GHEA Grapalat" w:hAnsi="GHEA Grapalat"/>
          <w:sz w:val="24"/>
          <w:szCs w:val="24"/>
          <w:lang w:val="hy-AM"/>
        </w:rPr>
        <w:t xml:space="preserve"> </w:t>
      </w:r>
      <w:r w:rsidR="0022447C">
        <w:rPr>
          <w:rFonts w:ascii="GHEA Grapalat" w:hAnsi="GHEA Grapalat"/>
          <w:b/>
          <w:bCs/>
          <w:sz w:val="24"/>
          <w:szCs w:val="24"/>
        </w:rPr>
        <w:t xml:space="preserve">09:30 часов </w:t>
      </w:r>
      <w:r w:rsidR="009A52EB">
        <w:rPr>
          <w:rFonts w:ascii="GHEA Grapalat" w:hAnsi="GHEA Grapalat"/>
          <w:b/>
          <w:bCs/>
          <w:sz w:val="24"/>
          <w:szCs w:val="24"/>
        </w:rPr>
        <w:t xml:space="preserve">27.04.2026 </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FB3D53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2447C">
        <w:rPr>
          <w:rFonts w:ascii="GHEA Grapalat" w:hAnsi="GHEA Grapalat"/>
          <w:b/>
          <w:bCs/>
          <w:sz w:val="24"/>
          <w:szCs w:val="24"/>
        </w:rPr>
        <w:t xml:space="preserve">09:30 часов </w:t>
      </w:r>
      <w:r w:rsidR="009A52EB">
        <w:rPr>
          <w:rFonts w:ascii="GHEA Grapalat" w:hAnsi="GHEA Grapalat"/>
          <w:b/>
          <w:bCs/>
          <w:sz w:val="24"/>
          <w:szCs w:val="24"/>
        </w:rPr>
        <w:t xml:space="preserve">27.04.2026 </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E162968"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9A52EB">
        <w:rPr>
          <w:rFonts w:ascii="GHEA Grapalat" w:hAnsi="GHEA Grapalat"/>
          <w:b/>
          <w:sz w:val="24"/>
          <w:szCs w:val="24"/>
        </w:rPr>
        <w:t>EQ-GHAShDzB-26/108</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189B353"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9A52EB">
        <w:rPr>
          <w:rFonts w:ascii="GHEA Grapalat" w:hAnsi="GHEA Grapalat"/>
        </w:rPr>
        <w:t>EQ-GHAShDzB-26/108</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178CAD6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9A52EB">
        <w:rPr>
          <w:rFonts w:ascii="GHEA Grapalat" w:hAnsi="GHEA Grapalat"/>
        </w:rPr>
        <w:t>EQ-GHAShDzB-26/108</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23BFD5A"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9A52EB">
        <w:rPr>
          <w:rFonts w:ascii="GHEA Grapalat" w:hAnsi="GHEA Grapalat"/>
        </w:rPr>
        <w:t>EQ-GHAShDzB-26/108</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rPr>
      </w:pPr>
    </w:p>
    <w:p w14:paraId="76748FCC" w14:textId="77777777" w:rsidR="009D3D6D" w:rsidRDefault="009D3D6D" w:rsidP="00861167">
      <w:pPr>
        <w:widowControl w:val="0"/>
        <w:spacing w:after="160"/>
        <w:jc w:val="right"/>
        <w:rPr>
          <w:rFonts w:ascii="GHEA Grapalat" w:hAnsi="GHEA Grapalat"/>
        </w:rPr>
      </w:pPr>
    </w:p>
    <w:p w14:paraId="5F75B65E" w14:textId="77777777" w:rsidR="009D3D6D" w:rsidRPr="009D3D6D" w:rsidRDefault="009D3D6D" w:rsidP="00861167">
      <w:pPr>
        <w:widowControl w:val="0"/>
        <w:spacing w:after="160"/>
        <w:jc w:val="right"/>
        <w:rPr>
          <w:rFonts w:ascii="GHEA Grapalat" w:hAnsi="GHEA Grapalat"/>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D79C87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9A52EB">
        <w:rPr>
          <w:rFonts w:ascii="GHEA Grapalat" w:hAnsi="GHEA Grapalat"/>
          <w:b/>
          <w:sz w:val="24"/>
          <w:szCs w:val="24"/>
        </w:rPr>
        <w:t>EQ-GHAShDzB-26/108</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3A40DB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9A52EB">
        <w:rPr>
          <w:rFonts w:ascii="GHEA Grapalat" w:hAnsi="GHEA Grapalat"/>
          <w:b/>
          <w:sz w:val="24"/>
          <w:szCs w:val="24"/>
        </w:rPr>
        <w:t>EQ-GHAShDzB-26/108</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060D70DB"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9A52EB">
        <w:rPr>
          <w:rFonts w:ascii="GHEA Grapalat" w:hAnsi="GHEA Grapalat"/>
          <w:spacing w:val="-6"/>
        </w:rPr>
        <w:t>EQ-GHAShDzB-26/108</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4792E361" w:rsidR="00861167" w:rsidRPr="00FC78DC" w:rsidRDefault="009A52EB" w:rsidP="006414F0">
            <w:pPr>
              <w:widowControl w:val="0"/>
              <w:jc w:val="center"/>
              <w:rPr>
                <w:rFonts w:ascii="GHEA Grapalat" w:hAnsi="GHEA Grapalat"/>
                <w:sz w:val="28"/>
                <w:szCs w:val="28"/>
              </w:rPr>
            </w:pPr>
            <w:r>
              <w:rPr>
                <w:rFonts w:ascii="GHEA Grapalat" w:hAnsi="GHEA Grapalat" w:cs="Calibri"/>
                <w:b/>
                <w:color w:val="000000"/>
                <w:sz w:val="22"/>
                <w:szCs w:val="22"/>
              </w:rPr>
              <w:t>Укладка тротуарной плитки в административном районе Нор Норк в Ереване.</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816D18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9A52EB">
        <w:rPr>
          <w:rFonts w:ascii="GHEA Grapalat" w:hAnsi="GHEA Grapalat"/>
          <w:b/>
          <w:sz w:val="24"/>
          <w:szCs w:val="24"/>
        </w:rPr>
        <w:t>EQ-GHAShDzB-26/108</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4BA1D435"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9A52EB">
        <w:rPr>
          <w:rFonts w:ascii="GHEA Grapalat" w:hAnsi="GHEA Grapalat"/>
          <w:bCs/>
          <w:sz w:val="24"/>
          <w:szCs w:val="24"/>
        </w:rPr>
        <w:t>EQ-GHAShDzB-26/108</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0F004125"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9A52EB">
        <w:rPr>
          <w:rFonts w:ascii="GHEA Grapalat" w:hAnsi="GHEA Grapalat"/>
          <w:b/>
        </w:rPr>
        <w:t>EQ-GHAShDzB-26/108</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829E3E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707DD">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73052E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225286" w:rsidRPr="008B0AF2">
        <w:rPr>
          <w:rFonts w:ascii="GHEA Grapalat" w:hAnsi="GHEA Grapalat"/>
          <w:b/>
          <w:bCs/>
        </w:rPr>
        <w:t>05</w:t>
      </w:r>
      <w:r w:rsidRPr="008B0AF2">
        <w:rPr>
          <w:rFonts w:ascii="GHEA Grapalat" w:hAnsi="GHEA Grapalat"/>
          <w:b/>
          <w:bCs/>
        </w:rPr>
        <w:t xml:space="preserve"> (</w:t>
      </w:r>
      <w:r w:rsidR="008B0AF2" w:rsidRPr="008B0AF2">
        <w:rPr>
          <w:rFonts w:ascii="GHEA Grapalat" w:hAnsi="GHEA Grapalat"/>
          <w:b/>
          <w:bCs/>
        </w:rPr>
        <w:t>ноль целых пять сотых</w:t>
      </w:r>
      <w:r w:rsidRPr="008B0AF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51F5A1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25286" w:rsidRPr="008B0AF2">
        <w:rPr>
          <w:rFonts w:ascii="GHEA Grapalat" w:hAnsi="GHEA Grapalat"/>
          <w:b/>
          <w:bCs/>
        </w:rPr>
        <w:t>0.5</w:t>
      </w:r>
      <w:r w:rsidR="00D4487F" w:rsidRPr="008B0AF2">
        <w:rPr>
          <w:rFonts w:ascii="GHEA Grapalat" w:hAnsi="GHEA Grapalat"/>
          <w:b/>
          <w:bCs/>
        </w:rPr>
        <w:t xml:space="preserve"> (</w:t>
      </w:r>
      <w:r w:rsidR="008B0AF2" w:rsidRPr="008B0AF2">
        <w:rPr>
          <w:rFonts w:ascii="GHEA Grapalat" w:hAnsi="GHEA Grapalat"/>
          <w:b/>
          <w:bCs/>
        </w:rPr>
        <w:t>ноль целых пять знаков после запятой</w:t>
      </w:r>
      <w:r w:rsidR="00D4487F" w:rsidRPr="008B0AF2">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w:t>
      </w:r>
      <w:r w:rsidR="005E4DDB" w:rsidRPr="00BB6372">
        <w:rPr>
          <w:rFonts w:ascii="GHEA Grapalat" w:hAnsi="GHEA Grapalat" w:cs="Sylfaen"/>
        </w:rPr>
        <w:lastRenderedPageBreak/>
        <w:t>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1062EC" w:rsidRPr="001062EC" w14:paraId="63ED6C46" w14:textId="77777777" w:rsidTr="007075E5">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F976932" w14:textId="7BC8D6A9" w:rsidR="001062EC" w:rsidRPr="001B718F" w:rsidRDefault="00E03FCB" w:rsidP="001B5470">
            <w:pPr>
              <w:tabs>
                <w:tab w:val="left" w:pos="1276"/>
              </w:tabs>
              <w:ind w:firstLine="720"/>
              <w:jc w:val="both"/>
              <w:rPr>
                <w:rFonts w:ascii="GHEA Grapalat" w:hAnsi="GHEA Grapalat" w:cs="Sylfaen"/>
                <w:sz w:val="20"/>
                <w:szCs w:val="20"/>
                <w:lang w:val="hy-AM"/>
              </w:rPr>
            </w:pPr>
            <w:r w:rsidRPr="00E03FCB">
              <w:rPr>
                <w:rFonts w:ascii="GHEA Grapalat" w:hAnsi="GHEA Grapalat" w:cs="Sylfaen"/>
                <w:sz w:val="20"/>
                <w:szCs w:val="20"/>
                <w:lang w:val="hy-AM"/>
              </w:rPr>
              <w:t>Ненадлежащая организация и оснащение строительной площадки</w:t>
            </w:r>
            <w:r w:rsidR="001062EC" w:rsidRPr="001062EC">
              <w:rPr>
                <w:rFonts w:ascii="GHEA Grapalat" w:hAnsi="GHEA Grapalat" w:cs="Sylfaen"/>
                <w:sz w:val="20"/>
                <w:szCs w:val="20"/>
                <w:lang w:val="hy-AM"/>
              </w:rPr>
              <w:t>.</w:t>
            </w:r>
          </w:p>
        </w:tc>
        <w:tc>
          <w:tcPr>
            <w:tcW w:w="5940" w:type="dxa"/>
            <w:tcBorders>
              <w:top w:val="single" w:sz="4" w:space="0" w:color="auto"/>
              <w:left w:val="single" w:sz="4" w:space="0" w:color="auto"/>
              <w:bottom w:val="single" w:sz="4" w:space="0" w:color="auto"/>
              <w:right w:val="single" w:sz="4" w:space="0" w:color="auto"/>
            </w:tcBorders>
            <w:vAlign w:val="center"/>
          </w:tcPr>
          <w:p w14:paraId="1269123D" w14:textId="3E24D930"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3281102C" w14:textId="77777777" w:rsidTr="00296CC2">
        <w:trPr>
          <w:trHeight w:val="851"/>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EF74954" w14:textId="720607CC" w:rsidR="001062EC" w:rsidRPr="001B718F" w:rsidRDefault="00E03FCB" w:rsidP="001B5470">
            <w:pPr>
              <w:tabs>
                <w:tab w:val="left" w:pos="1276"/>
              </w:tabs>
              <w:ind w:firstLine="720"/>
              <w:jc w:val="both"/>
              <w:rPr>
                <w:rFonts w:ascii="GHEA Grapalat" w:hAnsi="GHEA Grapalat" w:cs="Sylfaen"/>
                <w:sz w:val="20"/>
                <w:szCs w:val="20"/>
                <w:lang w:val="hy-AM"/>
              </w:rPr>
            </w:pPr>
            <w:r w:rsidRPr="00E03FCB">
              <w:rPr>
                <w:rFonts w:ascii="GHEA Grapalat" w:hAnsi="GHEA Grapalat" w:cs="Sylfaen"/>
                <w:sz w:val="20"/>
                <w:szCs w:val="20"/>
                <w:lang w:val="hy-AM"/>
              </w:rPr>
              <w:t>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5940" w:type="dxa"/>
            <w:tcBorders>
              <w:top w:val="single" w:sz="4" w:space="0" w:color="auto"/>
              <w:left w:val="single" w:sz="4" w:space="0" w:color="auto"/>
              <w:bottom w:val="single" w:sz="4" w:space="0" w:color="auto"/>
              <w:right w:val="single" w:sz="4" w:space="0" w:color="auto"/>
            </w:tcBorders>
            <w:vAlign w:val="center"/>
            <w:hideMark/>
          </w:tcPr>
          <w:p w14:paraId="2FC4F894" w14:textId="552D588A"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r w:rsidR="001062EC" w:rsidRPr="001062EC" w14:paraId="68F16E90" w14:textId="77777777" w:rsidTr="00296CC2">
        <w:trPr>
          <w:trHeight w:val="1166"/>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1062EC" w:rsidRPr="001B718F" w:rsidRDefault="00360FC2" w:rsidP="001B547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vAlign w:val="center"/>
          </w:tcPr>
          <w:p w14:paraId="42E92B3A" w14:textId="793A0D67" w:rsidR="001062EC" w:rsidRPr="001B718F" w:rsidRDefault="00E03FCB" w:rsidP="001B5470">
            <w:pPr>
              <w:tabs>
                <w:tab w:val="left" w:pos="1276"/>
              </w:tabs>
              <w:ind w:firstLine="720"/>
              <w:jc w:val="both"/>
              <w:rPr>
                <w:rFonts w:ascii="GHEA Grapalat" w:hAnsi="GHEA Grapalat" w:cs="Sylfaen"/>
                <w:sz w:val="20"/>
                <w:szCs w:val="20"/>
                <w:lang w:val="hy-AM"/>
              </w:rPr>
            </w:pPr>
            <w:r w:rsidRPr="00E03FCB">
              <w:rPr>
                <w:rFonts w:ascii="GHEA Grapalat" w:hAnsi="GHEA Grapalat" w:cs="Sylfaen"/>
                <w:sz w:val="20"/>
                <w:szCs w:val="20"/>
                <w:lang w:val="hy-AM"/>
              </w:rPr>
              <w:t>Непредоставление ежедневного письменного подтверждения соответствия установленным требованиям.</w:t>
            </w:r>
          </w:p>
        </w:tc>
        <w:tc>
          <w:tcPr>
            <w:tcW w:w="5940" w:type="dxa"/>
            <w:tcBorders>
              <w:top w:val="single" w:sz="4" w:space="0" w:color="auto"/>
              <w:left w:val="single" w:sz="4" w:space="0" w:color="auto"/>
              <w:bottom w:val="single" w:sz="4" w:space="0" w:color="auto"/>
              <w:right w:val="single" w:sz="4" w:space="0" w:color="auto"/>
            </w:tcBorders>
            <w:vAlign w:val="center"/>
            <w:hideMark/>
          </w:tcPr>
          <w:p w14:paraId="062C34C7" w14:textId="008B28BE" w:rsidR="001062EC" w:rsidRPr="001B718F" w:rsidRDefault="00717676" w:rsidP="001B5470">
            <w:pPr>
              <w:tabs>
                <w:tab w:val="left" w:pos="1276"/>
              </w:tabs>
              <w:ind w:firstLine="720"/>
              <w:jc w:val="both"/>
              <w:rPr>
                <w:rFonts w:ascii="GHEA Grapalat" w:hAnsi="GHEA Grapalat" w:cs="Sylfaen"/>
                <w:sz w:val="20"/>
                <w:szCs w:val="20"/>
                <w:lang w:val="hy-AM"/>
              </w:rPr>
            </w:pPr>
            <w:r w:rsidRPr="00717676">
              <w:rPr>
                <w:rFonts w:ascii="GHEA Grapalat" w:hAnsi="GHEA Grapalat" w:cs="Sylfaen"/>
                <w:sz w:val="20"/>
                <w:szCs w:val="20"/>
                <w:lang w:val="hy-AM"/>
              </w:rPr>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w:t>
      </w:r>
      <w:r w:rsidRPr="00862ABD">
        <w:rPr>
          <w:rFonts w:ascii="GHEA Grapalat" w:hAnsi="GHEA Grapalat"/>
          <w:spacing w:val="-4"/>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1CCCF131"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9A52EB">
        <w:rPr>
          <w:rFonts w:ascii="GHEA Grapalat" w:hAnsi="GHEA Grapalat"/>
          <w:bCs/>
        </w:rPr>
        <w:t>EQ-GHAShDzB-26/108</w:t>
      </w:r>
      <w:r w:rsidRPr="00C83AD1">
        <w:rPr>
          <w:rFonts w:ascii="GHEA Grapalat" w:hAnsi="GHEA Grapalat"/>
          <w:bCs/>
        </w:rPr>
        <w:t>''</w:t>
      </w:r>
    </w:p>
    <w:p w14:paraId="65EB3880" w14:textId="561FC5E5" w:rsidR="00F35BE5" w:rsidRDefault="00E71E56" w:rsidP="008A2B92">
      <w:pPr>
        <w:rPr>
          <w:rFonts w:ascii="GHEA Grapalat" w:hAnsi="GHEA Grapalat"/>
          <w:bCs/>
          <w:sz w:val="22"/>
          <w:szCs w:val="22"/>
          <w:lang w:val="hy-AM"/>
        </w:rPr>
      </w:pPr>
      <w:r w:rsidRPr="00E71E56">
        <w:rPr>
          <w:rFonts w:ascii="GHEA Grapalat" w:hAnsi="GHEA Grapalat"/>
          <w:bCs/>
          <w:sz w:val="22"/>
          <w:szCs w:val="22"/>
          <w:lang w:val="hy-AM"/>
        </w:rPr>
        <w:t xml:space="preserve">                            </w:t>
      </w:r>
    </w:p>
    <w:p w14:paraId="426812C1" w14:textId="1BF7C0C1" w:rsidR="00E71E56" w:rsidRPr="00466C0B" w:rsidRDefault="00E71E56" w:rsidP="00E71E56">
      <w:pPr>
        <w:ind w:left="7788"/>
        <w:rPr>
          <w:rFonts w:ascii="GHEA Grapalat" w:hAnsi="GHEA Grapalat"/>
          <w:sz w:val="18"/>
          <w:szCs w:val="18"/>
        </w:rPr>
      </w:pPr>
      <w:r w:rsidRPr="00466C0B">
        <w:rPr>
          <w:rFonts w:ascii="GHEA Grapalat" w:hAnsi="GHEA Grapalat"/>
          <w:sz w:val="18"/>
          <w:szCs w:val="18"/>
        </w:rPr>
        <w:t xml:space="preserve">                                                                                                                                                                                                                                                    </w:t>
      </w:r>
      <w:r w:rsidRPr="001062EC">
        <w:rPr>
          <w:rFonts w:ascii="GHEA Grapalat" w:hAnsi="GHEA Grapalat"/>
          <w:sz w:val="18"/>
          <w:szCs w:val="18"/>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5E712F0A" w:rsidR="001C41D7" w:rsidRDefault="009A52EB" w:rsidP="00A7594A">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УКЛАДКА ТРОТУАРНОЙ ПЛИТКИ В АДМИНИСТРАТИВНОМ РАЙОНЕ НОР НОРК В ЕРЕВАНЕ.</w:t>
      </w:r>
      <w:r w:rsidR="006213CE">
        <w:rPr>
          <w:rFonts w:ascii="GHEA Grapalat" w:hAnsi="GHEA Grapalat"/>
          <w:bCs/>
          <w:sz w:val="22"/>
          <w:szCs w:val="22"/>
          <w:lang w:val="hy-AM"/>
        </w:rPr>
        <w:t xml:space="preserve">  </w:t>
      </w:r>
    </w:p>
    <w:tbl>
      <w:tblPr>
        <w:tblW w:w="10946" w:type="dxa"/>
        <w:tblInd w:w="-522" w:type="dxa"/>
        <w:tblLook w:val="04A0" w:firstRow="1" w:lastRow="0" w:firstColumn="1" w:lastColumn="0" w:noHBand="0" w:noVBand="1"/>
      </w:tblPr>
      <w:tblGrid>
        <w:gridCol w:w="720"/>
        <w:gridCol w:w="652"/>
        <w:gridCol w:w="3668"/>
        <w:gridCol w:w="1440"/>
        <w:gridCol w:w="1260"/>
        <w:gridCol w:w="1109"/>
        <w:gridCol w:w="1861"/>
        <w:gridCol w:w="236"/>
      </w:tblGrid>
      <w:tr w:rsidR="009D3D6D" w14:paraId="54ADFB17" w14:textId="77777777" w:rsidTr="009D3D6D">
        <w:trPr>
          <w:gridAfter w:val="1"/>
          <w:wAfter w:w="236" w:type="dxa"/>
          <w:trHeight w:val="270"/>
        </w:trPr>
        <w:tc>
          <w:tcPr>
            <w:tcW w:w="720" w:type="dxa"/>
            <w:tcBorders>
              <w:top w:val="nil"/>
              <w:left w:val="nil"/>
              <w:bottom w:val="nil"/>
              <w:right w:val="nil"/>
            </w:tcBorders>
            <w:noWrap/>
            <w:vAlign w:val="bottom"/>
            <w:hideMark/>
          </w:tcPr>
          <w:p w14:paraId="2024FEFF" w14:textId="77777777" w:rsidR="009D3D6D" w:rsidRDefault="009D3D6D">
            <w:pPr>
              <w:rPr>
                <w:sz w:val="20"/>
                <w:szCs w:val="20"/>
              </w:rPr>
            </w:pPr>
          </w:p>
        </w:tc>
        <w:tc>
          <w:tcPr>
            <w:tcW w:w="652" w:type="dxa"/>
            <w:tcBorders>
              <w:top w:val="nil"/>
              <w:left w:val="nil"/>
              <w:bottom w:val="nil"/>
              <w:right w:val="nil"/>
            </w:tcBorders>
            <w:noWrap/>
            <w:vAlign w:val="bottom"/>
            <w:hideMark/>
          </w:tcPr>
          <w:p w14:paraId="465734C2" w14:textId="77777777" w:rsidR="009D3D6D" w:rsidRDefault="009D3D6D">
            <w:pPr>
              <w:jc w:val="center"/>
              <w:rPr>
                <w:sz w:val="20"/>
                <w:szCs w:val="20"/>
              </w:rPr>
            </w:pPr>
          </w:p>
        </w:tc>
        <w:tc>
          <w:tcPr>
            <w:tcW w:w="3668" w:type="dxa"/>
            <w:tcBorders>
              <w:top w:val="nil"/>
              <w:left w:val="nil"/>
              <w:bottom w:val="nil"/>
              <w:right w:val="nil"/>
            </w:tcBorders>
            <w:noWrap/>
            <w:vAlign w:val="bottom"/>
            <w:hideMark/>
          </w:tcPr>
          <w:p w14:paraId="1A8FDDB1" w14:textId="77777777" w:rsidR="009D3D6D" w:rsidRDefault="009D3D6D">
            <w:pPr>
              <w:rPr>
                <w:sz w:val="20"/>
                <w:szCs w:val="20"/>
              </w:rPr>
            </w:pPr>
          </w:p>
        </w:tc>
        <w:tc>
          <w:tcPr>
            <w:tcW w:w="1440" w:type="dxa"/>
            <w:tcBorders>
              <w:top w:val="nil"/>
              <w:left w:val="nil"/>
              <w:bottom w:val="nil"/>
              <w:right w:val="nil"/>
            </w:tcBorders>
            <w:noWrap/>
            <w:vAlign w:val="bottom"/>
            <w:hideMark/>
          </w:tcPr>
          <w:p w14:paraId="1C389DFA" w14:textId="77777777" w:rsidR="009D3D6D" w:rsidRDefault="009D3D6D">
            <w:pPr>
              <w:rPr>
                <w:sz w:val="20"/>
                <w:szCs w:val="20"/>
              </w:rPr>
            </w:pPr>
          </w:p>
        </w:tc>
        <w:tc>
          <w:tcPr>
            <w:tcW w:w="1260" w:type="dxa"/>
            <w:tcBorders>
              <w:top w:val="nil"/>
              <w:left w:val="nil"/>
              <w:bottom w:val="nil"/>
              <w:right w:val="nil"/>
            </w:tcBorders>
            <w:noWrap/>
            <w:vAlign w:val="bottom"/>
            <w:hideMark/>
          </w:tcPr>
          <w:p w14:paraId="43114F05" w14:textId="77777777" w:rsidR="009D3D6D" w:rsidRDefault="009D3D6D">
            <w:pPr>
              <w:rPr>
                <w:sz w:val="20"/>
                <w:szCs w:val="20"/>
              </w:rPr>
            </w:pPr>
          </w:p>
        </w:tc>
        <w:tc>
          <w:tcPr>
            <w:tcW w:w="2970" w:type="dxa"/>
            <w:gridSpan w:val="2"/>
            <w:tcBorders>
              <w:top w:val="nil"/>
              <w:left w:val="nil"/>
              <w:bottom w:val="single" w:sz="4" w:space="0" w:color="auto"/>
              <w:right w:val="nil"/>
            </w:tcBorders>
            <w:noWrap/>
            <w:vAlign w:val="center"/>
            <w:hideMark/>
          </w:tcPr>
          <w:p w14:paraId="0A114C6F" w14:textId="77777777" w:rsidR="009D3D6D" w:rsidRDefault="009D3D6D">
            <w:pPr>
              <w:jc w:val="center"/>
              <w:rPr>
                <w:rFonts w:ascii="Arial Armenian" w:hAnsi="Arial Armenian" w:cs="Arial"/>
                <w:sz w:val="20"/>
                <w:szCs w:val="20"/>
              </w:rPr>
            </w:pPr>
            <w:r>
              <w:rPr>
                <w:rFonts w:ascii="Sylfaen" w:hAnsi="Sylfaen" w:cs="Sylfaen"/>
                <w:sz w:val="20"/>
                <w:szCs w:val="20"/>
              </w:rPr>
              <w:t>հազ</w:t>
            </w:r>
            <w:r>
              <w:rPr>
                <w:rFonts w:ascii="Arial Armenian" w:hAnsi="Arial Armenian" w:cs="Arial"/>
                <w:sz w:val="20"/>
                <w:szCs w:val="20"/>
              </w:rPr>
              <w:t xml:space="preserve">. </w:t>
            </w:r>
            <w:r>
              <w:rPr>
                <w:rFonts w:ascii="Sylfaen" w:hAnsi="Sylfaen" w:cs="Sylfaen"/>
                <w:sz w:val="20"/>
                <w:szCs w:val="20"/>
              </w:rPr>
              <w:t>դր</w:t>
            </w:r>
            <w:r>
              <w:rPr>
                <w:rFonts w:ascii="Arial Armenian" w:hAnsi="Arial Armenian" w:cs="Arial"/>
                <w:sz w:val="20"/>
                <w:szCs w:val="20"/>
              </w:rPr>
              <w:t xml:space="preserve">  </w:t>
            </w:r>
            <w:r>
              <w:rPr>
                <w:rFonts w:ascii="Arial Armenian" w:hAnsi="Arial Armenian" w:cs="Arial"/>
                <w:sz w:val="18"/>
                <w:szCs w:val="18"/>
              </w:rPr>
              <w:t xml:space="preserve"> </w:t>
            </w:r>
            <w:r>
              <w:rPr>
                <w:rFonts w:ascii="Calibri" w:hAnsi="Calibri" w:cs="Calibri"/>
                <w:sz w:val="18"/>
                <w:szCs w:val="18"/>
              </w:rPr>
              <w:t>тыс</w:t>
            </w:r>
            <w:r>
              <w:rPr>
                <w:rFonts w:ascii="Arial Armenian" w:hAnsi="Arial Armenian" w:cs="Arial"/>
                <w:sz w:val="18"/>
                <w:szCs w:val="18"/>
              </w:rPr>
              <w:t>.</w:t>
            </w:r>
            <w:r>
              <w:rPr>
                <w:rFonts w:ascii="Calibri" w:hAnsi="Calibri" w:cs="Calibri"/>
                <w:sz w:val="18"/>
                <w:szCs w:val="18"/>
              </w:rPr>
              <w:t>драм</w:t>
            </w:r>
          </w:p>
        </w:tc>
      </w:tr>
      <w:tr w:rsidR="009D3D6D" w14:paraId="23BBFD27" w14:textId="77777777" w:rsidTr="009D3D6D">
        <w:trPr>
          <w:gridAfter w:val="1"/>
          <w:wAfter w:w="236" w:type="dxa"/>
          <w:trHeight w:val="255"/>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186871C" w14:textId="77777777" w:rsidR="009D3D6D" w:rsidRDefault="009D3D6D">
            <w:pPr>
              <w:jc w:val="center"/>
              <w:rPr>
                <w:rFonts w:ascii="Arial Armenian" w:hAnsi="Arial Armenian" w:cs="Arial"/>
                <w:sz w:val="20"/>
                <w:szCs w:val="20"/>
              </w:rPr>
            </w:pPr>
            <w:r>
              <w:rPr>
                <w:rFonts w:ascii="Arial Armenian" w:hAnsi="Arial Armenian" w:cs="Arial"/>
                <w:sz w:val="20"/>
                <w:szCs w:val="20"/>
              </w:rPr>
              <w:t> </w:t>
            </w:r>
          </w:p>
        </w:tc>
        <w:tc>
          <w:tcPr>
            <w:tcW w:w="652" w:type="dxa"/>
            <w:vMerge w:val="restart"/>
            <w:tcBorders>
              <w:top w:val="single" w:sz="4" w:space="0" w:color="auto"/>
              <w:left w:val="single" w:sz="4" w:space="0" w:color="auto"/>
              <w:bottom w:val="single" w:sz="4" w:space="0" w:color="000000"/>
              <w:right w:val="single" w:sz="4" w:space="0" w:color="auto"/>
            </w:tcBorders>
            <w:textDirection w:val="btLr"/>
            <w:vAlign w:val="center"/>
            <w:hideMark/>
          </w:tcPr>
          <w:p w14:paraId="10FA0A47" w14:textId="77777777" w:rsidR="009D3D6D" w:rsidRDefault="009D3D6D">
            <w:pPr>
              <w:jc w:val="center"/>
              <w:rPr>
                <w:rFonts w:ascii="Arial Armenian" w:hAnsi="Arial Armenian" w:cs="Arial"/>
                <w:sz w:val="20"/>
                <w:szCs w:val="20"/>
              </w:rPr>
            </w:pPr>
            <w:r>
              <w:rPr>
                <w:rFonts w:ascii="Sylfaen" w:hAnsi="Sylfaen" w:cs="Sylfaen"/>
                <w:sz w:val="20"/>
                <w:szCs w:val="20"/>
              </w:rPr>
              <w:t>Հիմնավորումը</w:t>
            </w:r>
            <w:r>
              <w:rPr>
                <w:rFonts w:ascii="Arial Armenian" w:hAnsi="Arial Armenian" w:cs="Arial"/>
                <w:sz w:val="20"/>
                <w:szCs w:val="20"/>
              </w:rPr>
              <w:t xml:space="preserve">  </w:t>
            </w:r>
            <w:r>
              <w:rPr>
                <w:rFonts w:ascii="Calibri" w:hAnsi="Calibri" w:cs="Calibri"/>
                <w:sz w:val="20"/>
                <w:szCs w:val="20"/>
              </w:rPr>
              <w:t>Обоснование</w:t>
            </w:r>
          </w:p>
        </w:tc>
        <w:tc>
          <w:tcPr>
            <w:tcW w:w="3668" w:type="dxa"/>
            <w:vMerge w:val="restart"/>
            <w:tcBorders>
              <w:top w:val="single" w:sz="4" w:space="0" w:color="auto"/>
              <w:left w:val="single" w:sz="4" w:space="0" w:color="auto"/>
              <w:bottom w:val="single" w:sz="4" w:space="0" w:color="000000"/>
              <w:right w:val="single" w:sz="4" w:space="0" w:color="auto"/>
            </w:tcBorders>
            <w:vAlign w:val="center"/>
            <w:hideMark/>
          </w:tcPr>
          <w:p w14:paraId="6368F5BF" w14:textId="77777777" w:rsidR="009D3D6D" w:rsidRDefault="009D3D6D">
            <w:pPr>
              <w:jc w:val="center"/>
              <w:rPr>
                <w:rFonts w:ascii="Arial Armenian" w:hAnsi="Arial Armenian" w:cs="Arial"/>
                <w:sz w:val="20"/>
                <w:szCs w:val="20"/>
              </w:rPr>
            </w:pPr>
            <w:r>
              <w:rPr>
                <w:rFonts w:ascii="Sylfaen" w:hAnsi="Sylfaen" w:cs="Sylfaen"/>
                <w:sz w:val="22"/>
                <w:szCs w:val="22"/>
              </w:rPr>
              <w:t>Աշխատանքների</w:t>
            </w:r>
            <w:r>
              <w:rPr>
                <w:rFonts w:ascii="Arial Armenian" w:hAnsi="Arial Armenian" w:cs="Arial"/>
                <w:sz w:val="22"/>
                <w:szCs w:val="22"/>
              </w:rPr>
              <w:t xml:space="preserve"> </w:t>
            </w:r>
            <w:r>
              <w:rPr>
                <w:rFonts w:ascii="Sylfaen" w:hAnsi="Sylfaen" w:cs="Sylfaen"/>
                <w:sz w:val="22"/>
                <w:szCs w:val="22"/>
              </w:rPr>
              <w:t>անվանումը</w:t>
            </w:r>
            <w:r>
              <w:rPr>
                <w:rFonts w:ascii="Arial Armenian" w:hAnsi="Arial Armenian" w:cs="Arial"/>
                <w:sz w:val="22"/>
                <w:szCs w:val="22"/>
              </w:rPr>
              <w:t xml:space="preserve"> </w:t>
            </w:r>
            <w:r>
              <w:rPr>
                <w:rFonts w:ascii="Arial Armenian" w:hAnsi="Arial Armenian" w:cs="Arial"/>
                <w:sz w:val="20"/>
                <w:szCs w:val="20"/>
              </w:rPr>
              <w:t xml:space="preserve">                           </w:t>
            </w:r>
            <w:r>
              <w:rPr>
                <w:rFonts w:ascii="Calibri" w:hAnsi="Calibri" w:cs="Calibri"/>
                <w:sz w:val="18"/>
                <w:szCs w:val="18"/>
              </w:rPr>
              <w:t>Название</w:t>
            </w:r>
            <w:r>
              <w:rPr>
                <w:rFonts w:ascii="Arial Armenian" w:hAnsi="Arial Armenian" w:cs="Arial"/>
                <w:sz w:val="18"/>
                <w:szCs w:val="18"/>
              </w:rPr>
              <w:t xml:space="preserve"> </w:t>
            </w:r>
            <w:r>
              <w:rPr>
                <w:rFonts w:ascii="Calibri" w:hAnsi="Calibri" w:cs="Calibri"/>
                <w:sz w:val="18"/>
                <w:szCs w:val="18"/>
              </w:rPr>
              <w:t>работы</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CA883D1" w14:textId="77777777" w:rsidR="009D3D6D" w:rsidRDefault="009D3D6D">
            <w:pPr>
              <w:jc w:val="center"/>
              <w:rPr>
                <w:rFonts w:ascii="Arial Armenian" w:hAnsi="Arial Armenian" w:cs="Arial"/>
                <w:sz w:val="20"/>
                <w:szCs w:val="20"/>
              </w:rPr>
            </w:pPr>
            <w:r>
              <w:rPr>
                <w:rFonts w:ascii="Sylfaen" w:hAnsi="Sylfaen" w:cs="Sylfaen"/>
                <w:sz w:val="20"/>
                <w:szCs w:val="20"/>
              </w:rPr>
              <w:t>Չափման</w:t>
            </w:r>
            <w:r>
              <w:rPr>
                <w:rFonts w:ascii="Arial Armenian" w:hAnsi="Arial Armenian" w:cs="Arial"/>
                <w:sz w:val="20"/>
                <w:szCs w:val="20"/>
              </w:rPr>
              <w:t xml:space="preserve"> </w:t>
            </w:r>
            <w:r>
              <w:rPr>
                <w:rFonts w:ascii="Sylfaen" w:hAnsi="Sylfaen" w:cs="Sylfaen"/>
                <w:sz w:val="20"/>
                <w:szCs w:val="20"/>
              </w:rPr>
              <w:t>միավորը</w:t>
            </w:r>
            <w:r>
              <w:rPr>
                <w:rFonts w:ascii="Arial Armenian" w:hAnsi="Arial Armenian" w:cs="Arial"/>
                <w:sz w:val="20"/>
                <w:szCs w:val="20"/>
              </w:rPr>
              <w:t xml:space="preserve"> </w:t>
            </w:r>
            <w:r>
              <w:rPr>
                <w:rFonts w:ascii="Calibri" w:hAnsi="Calibri" w:cs="Calibri"/>
                <w:sz w:val="20"/>
                <w:szCs w:val="20"/>
              </w:rPr>
              <w:t>единица</w:t>
            </w:r>
            <w:r>
              <w:rPr>
                <w:rFonts w:ascii="Arial Armenian" w:hAnsi="Arial Armenian" w:cs="Arial"/>
                <w:sz w:val="20"/>
                <w:szCs w:val="20"/>
              </w:rPr>
              <w:t xml:space="preserve"> </w:t>
            </w:r>
            <w:r>
              <w:rPr>
                <w:rFonts w:ascii="Calibri" w:hAnsi="Calibri" w:cs="Calibri"/>
                <w:sz w:val="20"/>
                <w:szCs w:val="20"/>
              </w:rPr>
              <w:t>измерения</w:t>
            </w:r>
          </w:p>
        </w:tc>
        <w:tc>
          <w:tcPr>
            <w:tcW w:w="1260" w:type="dxa"/>
            <w:vMerge w:val="restart"/>
            <w:tcBorders>
              <w:top w:val="single" w:sz="4" w:space="0" w:color="auto"/>
              <w:left w:val="single" w:sz="4" w:space="0" w:color="auto"/>
              <w:bottom w:val="single" w:sz="4" w:space="0" w:color="000000"/>
              <w:right w:val="single" w:sz="4" w:space="0" w:color="auto"/>
            </w:tcBorders>
            <w:vAlign w:val="center"/>
            <w:hideMark/>
          </w:tcPr>
          <w:p w14:paraId="77D5C42F" w14:textId="77777777" w:rsidR="009D3D6D" w:rsidRDefault="009D3D6D">
            <w:pPr>
              <w:jc w:val="center"/>
              <w:rPr>
                <w:rFonts w:ascii="Arial Armenian" w:hAnsi="Arial Armenian" w:cs="Arial"/>
                <w:sz w:val="20"/>
                <w:szCs w:val="20"/>
              </w:rPr>
            </w:pPr>
            <w:r>
              <w:rPr>
                <w:rFonts w:ascii="Sylfaen" w:hAnsi="Sylfaen" w:cs="Sylfaen"/>
                <w:sz w:val="20"/>
                <w:szCs w:val="20"/>
              </w:rPr>
              <w:t>Ծավալը</w:t>
            </w:r>
            <w:r>
              <w:rPr>
                <w:rFonts w:ascii="Arial Armenian" w:hAnsi="Arial Armenian" w:cs="Arial"/>
                <w:sz w:val="20"/>
                <w:szCs w:val="20"/>
              </w:rPr>
              <w:t xml:space="preserve"> </w:t>
            </w:r>
            <w:r>
              <w:rPr>
                <w:rFonts w:ascii="Calibri" w:hAnsi="Calibri" w:cs="Calibri"/>
                <w:sz w:val="20"/>
                <w:szCs w:val="20"/>
              </w:rPr>
              <w:t>Объем</w:t>
            </w:r>
          </w:p>
        </w:tc>
        <w:tc>
          <w:tcPr>
            <w:tcW w:w="1109" w:type="dxa"/>
            <w:vMerge w:val="restart"/>
            <w:tcBorders>
              <w:top w:val="nil"/>
              <w:left w:val="single" w:sz="4" w:space="0" w:color="auto"/>
              <w:bottom w:val="single" w:sz="4" w:space="0" w:color="000000"/>
              <w:right w:val="single" w:sz="4" w:space="0" w:color="auto"/>
            </w:tcBorders>
            <w:vAlign w:val="center"/>
            <w:hideMark/>
          </w:tcPr>
          <w:p w14:paraId="5ED4486B" w14:textId="77777777" w:rsidR="009D3D6D" w:rsidRDefault="009D3D6D">
            <w:pPr>
              <w:jc w:val="center"/>
              <w:rPr>
                <w:rFonts w:ascii="Arial Armenian" w:hAnsi="Arial Armenian" w:cs="Arial"/>
                <w:sz w:val="20"/>
                <w:szCs w:val="20"/>
              </w:rPr>
            </w:pPr>
            <w:r>
              <w:rPr>
                <w:rFonts w:ascii="Sylfaen" w:hAnsi="Sylfaen" w:cs="Sylfaen"/>
                <w:sz w:val="20"/>
                <w:szCs w:val="20"/>
              </w:rPr>
              <w:t>Միավորի</w:t>
            </w:r>
            <w:r>
              <w:rPr>
                <w:rFonts w:ascii="Arial Armenian" w:hAnsi="Arial Armenian" w:cs="Arial"/>
                <w:sz w:val="20"/>
                <w:szCs w:val="20"/>
              </w:rPr>
              <w:t xml:space="preserve">    </w:t>
            </w:r>
            <w:r>
              <w:rPr>
                <w:rFonts w:ascii="Sylfaen" w:hAnsi="Sylfaen" w:cs="Sylfaen"/>
                <w:sz w:val="20"/>
                <w:szCs w:val="20"/>
              </w:rPr>
              <w:t>գինը</w:t>
            </w:r>
            <w:r>
              <w:rPr>
                <w:rFonts w:ascii="Arial Armenian" w:hAnsi="Arial Armenian" w:cs="Arial"/>
                <w:sz w:val="20"/>
                <w:szCs w:val="20"/>
              </w:rPr>
              <w:t xml:space="preserve">               </w:t>
            </w:r>
            <w:r>
              <w:rPr>
                <w:rFonts w:ascii="Arial Armenian" w:hAnsi="Arial Armenian" w:cs="Arial"/>
                <w:sz w:val="18"/>
                <w:szCs w:val="18"/>
              </w:rPr>
              <w:t xml:space="preserve"> </w:t>
            </w:r>
            <w:r>
              <w:rPr>
                <w:rFonts w:ascii="Calibri" w:hAnsi="Calibri" w:cs="Calibri"/>
                <w:sz w:val="18"/>
                <w:szCs w:val="18"/>
              </w:rPr>
              <w:t>цена</w:t>
            </w:r>
            <w:r>
              <w:rPr>
                <w:rFonts w:ascii="Arial Armenian" w:hAnsi="Arial Armenian" w:cs="Arial"/>
                <w:sz w:val="18"/>
                <w:szCs w:val="18"/>
              </w:rPr>
              <w:t xml:space="preserve"> </w:t>
            </w:r>
            <w:r>
              <w:rPr>
                <w:rFonts w:ascii="Calibri" w:hAnsi="Calibri" w:cs="Calibri"/>
                <w:sz w:val="18"/>
                <w:szCs w:val="18"/>
              </w:rPr>
              <w:t>за</w:t>
            </w:r>
            <w:r>
              <w:rPr>
                <w:rFonts w:ascii="Arial Armenian" w:hAnsi="Arial Armenian" w:cs="Arial"/>
                <w:sz w:val="18"/>
                <w:szCs w:val="18"/>
              </w:rPr>
              <w:t xml:space="preserve"> </w:t>
            </w:r>
            <w:r>
              <w:rPr>
                <w:rFonts w:ascii="Calibri" w:hAnsi="Calibri" w:cs="Calibri"/>
                <w:sz w:val="18"/>
                <w:szCs w:val="18"/>
              </w:rPr>
              <w:t>единицу</w:t>
            </w:r>
            <w:r>
              <w:rPr>
                <w:rFonts w:ascii="Arial Armenian" w:hAnsi="Arial Armenian" w:cs="Arial"/>
                <w:sz w:val="20"/>
                <w:szCs w:val="20"/>
              </w:rPr>
              <w:t xml:space="preserve"> </w:t>
            </w:r>
          </w:p>
        </w:tc>
        <w:tc>
          <w:tcPr>
            <w:tcW w:w="1861" w:type="dxa"/>
            <w:vMerge w:val="restart"/>
            <w:tcBorders>
              <w:top w:val="nil"/>
              <w:left w:val="single" w:sz="4" w:space="0" w:color="auto"/>
              <w:bottom w:val="single" w:sz="4" w:space="0" w:color="auto"/>
              <w:right w:val="single" w:sz="4" w:space="0" w:color="auto"/>
            </w:tcBorders>
            <w:vAlign w:val="center"/>
            <w:hideMark/>
          </w:tcPr>
          <w:p w14:paraId="10EB08C4" w14:textId="77777777" w:rsidR="009D3D6D" w:rsidRDefault="009D3D6D">
            <w:pPr>
              <w:jc w:val="center"/>
              <w:rPr>
                <w:rFonts w:ascii="Arial Armenian" w:hAnsi="Arial Armenian" w:cs="Arial"/>
                <w:sz w:val="16"/>
                <w:szCs w:val="16"/>
              </w:rPr>
            </w:pPr>
            <w:r>
              <w:rPr>
                <w:rFonts w:ascii="Arial Armenian" w:hAnsi="Arial Armenian" w:cs="Arial"/>
                <w:sz w:val="16"/>
                <w:szCs w:val="16"/>
              </w:rPr>
              <w:t>ÀÝ¹Ñ³Ýáõñ ³ñÅ»ùÁ</w:t>
            </w:r>
            <w:r>
              <w:rPr>
                <w:rFonts w:ascii="Arial Armenian" w:hAnsi="Arial Armenian" w:cs="Arial"/>
                <w:sz w:val="16"/>
                <w:szCs w:val="16"/>
              </w:rPr>
              <w:br/>
            </w:r>
            <w:r>
              <w:rPr>
                <w:rFonts w:ascii="Calibri" w:hAnsi="Calibri" w:cs="Calibri"/>
                <w:sz w:val="16"/>
                <w:szCs w:val="16"/>
              </w:rPr>
              <w:t>Всего</w:t>
            </w:r>
          </w:p>
        </w:tc>
      </w:tr>
      <w:tr w:rsidR="009D3D6D" w14:paraId="5937E7A2" w14:textId="77777777" w:rsidTr="009D3D6D">
        <w:trPr>
          <w:trHeight w:val="255"/>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DEB929D" w14:textId="77777777" w:rsidR="009D3D6D" w:rsidRDefault="009D3D6D">
            <w:pPr>
              <w:rPr>
                <w:rFonts w:ascii="Arial Armenian" w:hAnsi="Arial Armenian" w:cs="Arial"/>
                <w:sz w:val="20"/>
                <w:szCs w:val="20"/>
              </w:rPr>
            </w:pPr>
          </w:p>
        </w:tc>
        <w:tc>
          <w:tcPr>
            <w:tcW w:w="652" w:type="dxa"/>
            <w:vMerge/>
            <w:tcBorders>
              <w:top w:val="single" w:sz="4" w:space="0" w:color="auto"/>
              <w:left w:val="single" w:sz="4" w:space="0" w:color="auto"/>
              <w:bottom w:val="single" w:sz="4" w:space="0" w:color="000000"/>
              <w:right w:val="single" w:sz="4" w:space="0" w:color="auto"/>
            </w:tcBorders>
            <w:vAlign w:val="center"/>
            <w:hideMark/>
          </w:tcPr>
          <w:p w14:paraId="51647BE2" w14:textId="77777777" w:rsidR="009D3D6D" w:rsidRDefault="009D3D6D">
            <w:pPr>
              <w:rPr>
                <w:rFonts w:ascii="Arial Armenian" w:hAnsi="Arial Armenian" w:cs="Arial"/>
                <w:sz w:val="20"/>
                <w:szCs w:val="20"/>
              </w:rPr>
            </w:pPr>
          </w:p>
        </w:tc>
        <w:tc>
          <w:tcPr>
            <w:tcW w:w="3668" w:type="dxa"/>
            <w:vMerge/>
            <w:tcBorders>
              <w:top w:val="single" w:sz="4" w:space="0" w:color="auto"/>
              <w:left w:val="single" w:sz="4" w:space="0" w:color="auto"/>
              <w:bottom w:val="single" w:sz="4" w:space="0" w:color="000000"/>
              <w:right w:val="single" w:sz="4" w:space="0" w:color="auto"/>
            </w:tcBorders>
            <w:vAlign w:val="center"/>
            <w:hideMark/>
          </w:tcPr>
          <w:p w14:paraId="16F167D8" w14:textId="77777777" w:rsidR="009D3D6D" w:rsidRDefault="009D3D6D">
            <w:pPr>
              <w:rPr>
                <w:rFonts w:ascii="Arial Armenian" w:hAnsi="Arial Armenian" w:cs="Arial"/>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6297BAC" w14:textId="77777777" w:rsidR="009D3D6D" w:rsidRDefault="009D3D6D">
            <w:pPr>
              <w:rPr>
                <w:rFonts w:ascii="Arial Armenian" w:hAnsi="Arial Armenian" w:cs="Arial"/>
                <w:sz w:val="20"/>
                <w:szCs w:val="20"/>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407A43C9" w14:textId="77777777" w:rsidR="009D3D6D" w:rsidRDefault="009D3D6D">
            <w:pPr>
              <w:rPr>
                <w:rFonts w:ascii="Arial Armenian" w:hAnsi="Arial Armenian" w:cs="Arial"/>
                <w:sz w:val="20"/>
                <w:szCs w:val="20"/>
              </w:rPr>
            </w:pPr>
          </w:p>
        </w:tc>
        <w:tc>
          <w:tcPr>
            <w:tcW w:w="1109" w:type="dxa"/>
            <w:vMerge/>
            <w:tcBorders>
              <w:top w:val="nil"/>
              <w:left w:val="single" w:sz="4" w:space="0" w:color="auto"/>
              <w:bottom w:val="single" w:sz="4" w:space="0" w:color="000000"/>
              <w:right w:val="single" w:sz="4" w:space="0" w:color="auto"/>
            </w:tcBorders>
            <w:vAlign w:val="center"/>
            <w:hideMark/>
          </w:tcPr>
          <w:p w14:paraId="2D8748BE"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auto"/>
              <w:right w:val="single" w:sz="4" w:space="0" w:color="auto"/>
            </w:tcBorders>
            <w:vAlign w:val="center"/>
            <w:hideMark/>
          </w:tcPr>
          <w:p w14:paraId="39FE68E1"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700A60FE" w14:textId="77777777" w:rsidR="009D3D6D" w:rsidRDefault="009D3D6D">
            <w:pPr>
              <w:jc w:val="center"/>
              <w:rPr>
                <w:rFonts w:ascii="Arial Armenian" w:hAnsi="Arial Armenian" w:cs="Arial"/>
                <w:sz w:val="16"/>
                <w:szCs w:val="16"/>
              </w:rPr>
            </w:pPr>
          </w:p>
        </w:tc>
      </w:tr>
      <w:tr w:rsidR="009D3D6D" w14:paraId="6101D5F2" w14:textId="77777777" w:rsidTr="009D3D6D">
        <w:trPr>
          <w:trHeight w:val="1095"/>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50BE1954" w14:textId="77777777" w:rsidR="009D3D6D" w:rsidRDefault="009D3D6D">
            <w:pPr>
              <w:rPr>
                <w:rFonts w:ascii="Arial Armenian" w:hAnsi="Arial Armenian" w:cs="Arial"/>
                <w:sz w:val="20"/>
                <w:szCs w:val="20"/>
              </w:rPr>
            </w:pPr>
          </w:p>
        </w:tc>
        <w:tc>
          <w:tcPr>
            <w:tcW w:w="652" w:type="dxa"/>
            <w:vMerge/>
            <w:tcBorders>
              <w:top w:val="single" w:sz="4" w:space="0" w:color="auto"/>
              <w:left w:val="single" w:sz="4" w:space="0" w:color="auto"/>
              <w:bottom w:val="single" w:sz="4" w:space="0" w:color="000000"/>
              <w:right w:val="single" w:sz="4" w:space="0" w:color="auto"/>
            </w:tcBorders>
            <w:vAlign w:val="center"/>
            <w:hideMark/>
          </w:tcPr>
          <w:p w14:paraId="27DE7F70" w14:textId="77777777" w:rsidR="009D3D6D" w:rsidRDefault="009D3D6D">
            <w:pPr>
              <w:rPr>
                <w:rFonts w:ascii="Arial Armenian" w:hAnsi="Arial Armenian" w:cs="Arial"/>
                <w:sz w:val="20"/>
                <w:szCs w:val="20"/>
              </w:rPr>
            </w:pPr>
          </w:p>
        </w:tc>
        <w:tc>
          <w:tcPr>
            <w:tcW w:w="3668" w:type="dxa"/>
            <w:vMerge/>
            <w:tcBorders>
              <w:top w:val="single" w:sz="4" w:space="0" w:color="auto"/>
              <w:left w:val="single" w:sz="4" w:space="0" w:color="auto"/>
              <w:bottom w:val="single" w:sz="4" w:space="0" w:color="000000"/>
              <w:right w:val="single" w:sz="4" w:space="0" w:color="auto"/>
            </w:tcBorders>
            <w:vAlign w:val="center"/>
            <w:hideMark/>
          </w:tcPr>
          <w:p w14:paraId="1DCBAFF3" w14:textId="77777777" w:rsidR="009D3D6D" w:rsidRDefault="009D3D6D">
            <w:pPr>
              <w:rPr>
                <w:rFonts w:ascii="Arial Armenian" w:hAnsi="Arial Armenian" w:cs="Arial"/>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A29C2F6" w14:textId="77777777" w:rsidR="009D3D6D" w:rsidRDefault="009D3D6D">
            <w:pPr>
              <w:rPr>
                <w:rFonts w:ascii="Arial Armenian" w:hAnsi="Arial Armenian" w:cs="Arial"/>
                <w:sz w:val="20"/>
                <w:szCs w:val="20"/>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1F292E5C" w14:textId="77777777" w:rsidR="009D3D6D" w:rsidRDefault="009D3D6D">
            <w:pPr>
              <w:rPr>
                <w:rFonts w:ascii="Arial Armenian" w:hAnsi="Arial Armenian" w:cs="Arial"/>
                <w:sz w:val="20"/>
                <w:szCs w:val="20"/>
              </w:rPr>
            </w:pPr>
          </w:p>
        </w:tc>
        <w:tc>
          <w:tcPr>
            <w:tcW w:w="1109" w:type="dxa"/>
            <w:vMerge/>
            <w:tcBorders>
              <w:top w:val="nil"/>
              <w:left w:val="single" w:sz="4" w:space="0" w:color="auto"/>
              <w:bottom w:val="single" w:sz="4" w:space="0" w:color="000000"/>
              <w:right w:val="single" w:sz="4" w:space="0" w:color="auto"/>
            </w:tcBorders>
            <w:vAlign w:val="center"/>
            <w:hideMark/>
          </w:tcPr>
          <w:p w14:paraId="09E454D8"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auto"/>
              <w:right w:val="single" w:sz="4" w:space="0" w:color="auto"/>
            </w:tcBorders>
            <w:vAlign w:val="center"/>
            <w:hideMark/>
          </w:tcPr>
          <w:p w14:paraId="179798A5"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2DC7B1EE" w14:textId="77777777" w:rsidR="009D3D6D" w:rsidRDefault="009D3D6D">
            <w:pPr>
              <w:rPr>
                <w:sz w:val="20"/>
                <w:szCs w:val="20"/>
              </w:rPr>
            </w:pPr>
          </w:p>
        </w:tc>
      </w:tr>
      <w:tr w:rsidR="009D3D6D" w14:paraId="6C91C4BF" w14:textId="77777777" w:rsidTr="009D3D6D">
        <w:trPr>
          <w:trHeight w:val="255"/>
        </w:trPr>
        <w:tc>
          <w:tcPr>
            <w:tcW w:w="720" w:type="dxa"/>
            <w:tcBorders>
              <w:top w:val="nil"/>
              <w:left w:val="single" w:sz="4" w:space="0" w:color="auto"/>
              <w:bottom w:val="single" w:sz="4" w:space="0" w:color="auto"/>
              <w:right w:val="single" w:sz="4" w:space="0" w:color="auto"/>
            </w:tcBorders>
            <w:vAlign w:val="bottom"/>
            <w:hideMark/>
          </w:tcPr>
          <w:p w14:paraId="1E7980A1" w14:textId="77777777" w:rsidR="009D3D6D" w:rsidRDefault="009D3D6D">
            <w:pPr>
              <w:jc w:val="center"/>
              <w:rPr>
                <w:rFonts w:ascii="Arial Armenian" w:hAnsi="Arial Armenian" w:cs="Arial"/>
                <w:sz w:val="16"/>
                <w:szCs w:val="16"/>
              </w:rPr>
            </w:pPr>
            <w:r>
              <w:rPr>
                <w:rFonts w:ascii="Arial Armenian" w:hAnsi="Arial Armenian" w:cs="Arial"/>
                <w:sz w:val="16"/>
                <w:szCs w:val="16"/>
              </w:rPr>
              <w:t>1</w:t>
            </w:r>
          </w:p>
        </w:tc>
        <w:tc>
          <w:tcPr>
            <w:tcW w:w="652" w:type="dxa"/>
            <w:tcBorders>
              <w:top w:val="nil"/>
              <w:left w:val="nil"/>
              <w:bottom w:val="single" w:sz="4" w:space="0" w:color="auto"/>
              <w:right w:val="single" w:sz="4" w:space="0" w:color="auto"/>
            </w:tcBorders>
            <w:vAlign w:val="bottom"/>
            <w:hideMark/>
          </w:tcPr>
          <w:p w14:paraId="3648608E" w14:textId="77777777" w:rsidR="009D3D6D" w:rsidRDefault="009D3D6D">
            <w:pPr>
              <w:jc w:val="center"/>
              <w:rPr>
                <w:rFonts w:ascii="Arial Armenian" w:hAnsi="Arial Armenian" w:cs="Arial"/>
                <w:sz w:val="16"/>
                <w:szCs w:val="16"/>
              </w:rPr>
            </w:pPr>
            <w:r>
              <w:rPr>
                <w:rFonts w:ascii="Arial Armenian" w:hAnsi="Arial Armenian" w:cs="Arial"/>
                <w:sz w:val="16"/>
                <w:szCs w:val="16"/>
              </w:rPr>
              <w:t>2</w:t>
            </w:r>
          </w:p>
        </w:tc>
        <w:tc>
          <w:tcPr>
            <w:tcW w:w="3668" w:type="dxa"/>
            <w:tcBorders>
              <w:top w:val="nil"/>
              <w:left w:val="nil"/>
              <w:bottom w:val="single" w:sz="4" w:space="0" w:color="auto"/>
              <w:right w:val="single" w:sz="4" w:space="0" w:color="auto"/>
            </w:tcBorders>
            <w:vAlign w:val="bottom"/>
            <w:hideMark/>
          </w:tcPr>
          <w:p w14:paraId="11ACE6AE" w14:textId="77777777" w:rsidR="009D3D6D" w:rsidRDefault="009D3D6D">
            <w:pPr>
              <w:jc w:val="center"/>
              <w:rPr>
                <w:rFonts w:ascii="Arial Armenian" w:hAnsi="Arial Armenian" w:cs="Arial"/>
                <w:sz w:val="16"/>
                <w:szCs w:val="16"/>
              </w:rPr>
            </w:pPr>
            <w:r>
              <w:rPr>
                <w:rFonts w:ascii="Arial Armenian" w:hAnsi="Arial Armenian" w:cs="Arial"/>
                <w:sz w:val="16"/>
                <w:szCs w:val="16"/>
              </w:rPr>
              <w:t>3</w:t>
            </w:r>
          </w:p>
        </w:tc>
        <w:tc>
          <w:tcPr>
            <w:tcW w:w="1440" w:type="dxa"/>
            <w:tcBorders>
              <w:top w:val="nil"/>
              <w:left w:val="nil"/>
              <w:bottom w:val="single" w:sz="4" w:space="0" w:color="auto"/>
              <w:right w:val="single" w:sz="4" w:space="0" w:color="auto"/>
            </w:tcBorders>
            <w:vAlign w:val="bottom"/>
            <w:hideMark/>
          </w:tcPr>
          <w:p w14:paraId="311A5271" w14:textId="77777777" w:rsidR="009D3D6D" w:rsidRDefault="009D3D6D">
            <w:pPr>
              <w:jc w:val="center"/>
              <w:rPr>
                <w:rFonts w:ascii="Arial Armenian" w:hAnsi="Arial Armenian" w:cs="Arial"/>
                <w:sz w:val="16"/>
                <w:szCs w:val="16"/>
              </w:rPr>
            </w:pPr>
            <w:r>
              <w:rPr>
                <w:rFonts w:ascii="Arial Armenian" w:hAnsi="Arial Armenian" w:cs="Arial"/>
                <w:sz w:val="16"/>
                <w:szCs w:val="16"/>
              </w:rPr>
              <w:t>4</w:t>
            </w:r>
          </w:p>
        </w:tc>
        <w:tc>
          <w:tcPr>
            <w:tcW w:w="1260" w:type="dxa"/>
            <w:tcBorders>
              <w:top w:val="nil"/>
              <w:left w:val="nil"/>
              <w:bottom w:val="single" w:sz="4" w:space="0" w:color="auto"/>
              <w:right w:val="single" w:sz="4" w:space="0" w:color="auto"/>
            </w:tcBorders>
            <w:vAlign w:val="bottom"/>
            <w:hideMark/>
          </w:tcPr>
          <w:p w14:paraId="59D9797D" w14:textId="77777777" w:rsidR="009D3D6D" w:rsidRDefault="009D3D6D">
            <w:pPr>
              <w:jc w:val="center"/>
              <w:rPr>
                <w:rFonts w:ascii="Arial Armenian" w:hAnsi="Arial Armenian" w:cs="Arial"/>
                <w:sz w:val="16"/>
                <w:szCs w:val="16"/>
              </w:rPr>
            </w:pPr>
            <w:r>
              <w:rPr>
                <w:rFonts w:ascii="Arial Armenian" w:hAnsi="Arial Armenian" w:cs="Arial"/>
                <w:sz w:val="16"/>
                <w:szCs w:val="16"/>
              </w:rPr>
              <w:t>5</w:t>
            </w:r>
          </w:p>
        </w:tc>
        <w:tc>
          <w:tcPr>
            <w:tcW w:w="1109" w:type="dxa"/>
            <w:tcBorders>
              <w:top w:val="nil"/>
              <w:left w:val="nil"/>
              <w:bottom w:val="single" w:sz="4" w:space="0" w:color="auto"/>
              <w:right w:val="single" w:sz="4" w:space="0" w:color="auto"/>
            </w:tcBorders>
            <w:vAlign w:val="bottom"/>
            <w:hideMark/>
          </w:tcPr>
          <w:p w14:paraId="07169258" w14:textId="77777777" w:rsidR="009D3D6D" w:rsidRDefault="009D3D6D">
            <w:pPr>
              <w:jc w:val="center"/>
              <w:rPr>
                <w:rFonts w:ascii="Arial Armenian" w:hAnsi="Arial Armenian" w:cs="Arial"/>
                <w:sz w:val="16"/>
                <w:szCs w:val="16"/>
              </w:rPr>
            </w:pPr>
            <w:r>
              <w:rPr>
                <w:rFonts w:ascii="Arial Armenian" w:hAnsi="Arial Armenian" w:cs="Arial"/>
                <w:sz w:val="16"/>
                <w:szCs w:val="16"/>
              </w:rPr>
              <w:t>6</w:t>
            </w:r>
          </w:p>
        </w:tc>
        <w:tc>
          <w:tcPr>
            <w:tcW w:w="1861" w:type="dxa"/>
            <w:tcBorders>
              <w:top w:val="nil"/>
              <w:left w:val="nil"/>
              <w:bottom w:val="single" w:sz="4" w:space="0" w:color="auto"/>
              <w:right w:val="single" w:sz="4" w:space="0" w:color="auto"/>
            </w:tcBorders>
            <w:vAlign w:val="bottom"/>
            <w:hideMark/>
          </w:tcPr>
          <w:p w14:paraId="07F8FCF5" w14:textId="77777777" w:rsidR="009D3D6D" w:rsidRDefault="009D3D6D">
            <w:pPr>
              <w:jc w:val="center"/>
              <w:rPr>
                <w:rFonts w:ascii="Arial Armenian" w:hAnsi="Arial Armenian" w:cs="Arial"/>
                <w:sz w:val="16"/>
                <w:szCs w:val="16"/>
              </w:rPr>
            </w:pPr>
            <w:r>
              <w:rPr>
                <w:rFonts w:ascii="Arial Armenian" w:hAnsi="Arial Armenian" w:cs="Arial"/>
                <w:sz w:val="16"/>
                <w:szCs w:val="16"/>
              </w:rPr>
              <w:t>7</w:t>
            </w:r>
          </w:p>
        </w:tc>
        <w:tc>
          <w:tcPr>
            <w:tcW w:w="236" w:type="dxa"/>
            <w:vAlign w:val="center"/>
            <w:hideMark/>
          </w:tcPr>
          <w:p w14:paraId="760D0550" w14:textId="77777777" w:rsidR="009D3D6D" w:rsidRDefault="009D3D6D">
            <w:pPr>
              <w:rPr>
                <w:sz w:val="20"/>
                <w:szCs w:val="20"/>
              </w:rPr>
            </w:pPr>
          </w:p>
        </w:tc>
      </w:tr>
      <w:tr w:rsidR="009D3D6D" w14:paraId="02CCF818" w14:textId="77777777" w:rsidTr="009D3D6D">
        <w:trPr>
          <w:trHeight w:val="255"/>
        </w:trPr>
        <w:tc>
          <w:tcPr>
            <w:tcW w:w="720" w:type="dxa"/>
            <w:vMerge w:val="restart"/>
            <w:tcBorders>
              <w:top w:val="nil"/>
              <w:left w:val="single" w:sz="4" w:space="0" w:color="auto"/>
              <w:bottom w:val="single" w:sz="4" w:space="0" w:color="000000"/>
              <w:right w:val="single" w:sz="4" w:space="0" w:color="auto"/>
            </w:tcBorders>
            <w:noWrap/>
            <w:vAlign w:val="center"/>
            <w:hideMark/>
          </w:tcPr>
          <w:p w14:paraId="2F35C8CD" w14:textId="77777777" w:rsidR="009D3D6D" w:rsidRDefault="009D3D6D">
            <w:pPr>
              <w:jc w:val="center"/>
              <w:rPr>
                <w:rFonts w:ascii="Arial Armenian" w:hAnsi="Arial Armenian" w:cs="Arial"/>
                <w:sz w:val="16"/>
                <w:szCs w:val="16"/>
              </w:rPr>
            </w:pPr>
            <w:r>
              <w:rPr>
                <w:rFonts w:ascii="Arial Armenian" w:hAnsi="Arial Armenian" w:cs="Arial"/>
                <w:sz w:val="16"/>
                <w:szCs w:val="16"/>
              </w:rPr>
              <w:t>3</w:t>
            </w:r>
          </w:p>
        </w:tc>
        <w:tc>
          <w:tcPr>
            <w:tcW w:w="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652C3A" w14:textId="77777777" w:rsidR="009D3D6D" w:rsidRDefault="009D3D6D">
            <w:pPr>
              <w:rPr>
                <w:rFonts w:ascii="Arial Armenian" w:hAnsi="Arial Armenian" w:cs="Arial"/>
                <w:sz w:val="16"/>
                <w:szCs w:val="16"/>
              </w:rPr>
            </w:pPr>
            <w:r>
              <w:rPr>
                <w:rFonts w:ascii="Arial Armenian" w:hAnsi="Arial Armenian" w:cs="Arial"/>
                <w:sz w:val="16"/>
                <w:szCs w:val="16"/>
              </w:rPr>
              <w:t>E1-961</w:t>
            </w:r>
          </w:p>
        </w:tc>
        <w:tc>
          <w:tcPr>
            <w:tcW w:w="36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5E790C" w14:textId="77777777" w:rsidR="009D3D6D" w:rsidRDefault="009D3D6D">
            <w:pPr>
              <w:rPr>
                <w:rFonts w:ascii="Arial Armenian" w:hAnsi="Arial Armenian" w:cs="Arial"/>
                <w:sz w:val="16"/>
                <w:szCs w:val="16"/>
              </w:rPr>
            </w:pPr>
            <w:r>
              <w:rPr>
                <w:rFonts w:ascii="Arial Armenian" w:hAnsi="Arial Armenian" w:cs="Arial"/>
                <w:sz w:val="16"/>
                <w:szCs w:val="16"/>
              </w:rPr>
              <w:t>3-</w:t>
            </w:r>
            <w:r>
              <w:rPr>
                <w:rFonts w:ascii="Sylfaen" w:hAnsi="Sylfaen" w:cs="Sylfaen"/>
                <w:sz w:val="16"/>
                <w:szCs w:val="16"/>
              </w:rPr>
              <w:t>րդ</w:t>
            </w:r>
            <w:r>
              <w:rPr>
                <w:rFonts w:ascii="Arial Armenian" w:hAnsi="Arial Armenian" w:cs="Arial"/>
                <w:sz w:val="16"/>
                <w:szCs w:val="16"/>
              </w:rPr>
              <w:t xml:space="preserve"> </w:t>
            </w:r>
            <w:r>
              <w:rPr>
                <w:rFonts w:ascii="Sylfaen" w:hAnsi="Sylfaen" w:cs="Sylfaen"/>
                <w:sz w:val="16"/>
                <w:szCs w:val="16"/>
              </w:rPr>
              <w:t>կարգի</w:t>
            </w:r>
            <w:r>
              <w:rPr>
                <w:rFonts w:ascii="Arial Armenian" w:hAnsi="Arial Armenian" w:cs="Arial"/>
                <w:sz w:val="16"/>
                <w:szCs w:val="16"/>
              </w:rPr>
              <w:t xml:space="preserve"> </w:t>
            </w:r>
            <w:r>
              <w:rPr>
                <w:rFonts w:ascii="Sylfaen" w:hAnsi="Sylfaen" w:cs="Sylfaen"/>
                <w:sz w:val="16"/>
                <w:szCs w:val="16"/>
              </w:rPr>
              <w:t>գրունտի</w:t>
            </w:r>
            <w:r>
              <w:rPr>
                <w:rFonts w:ascii="Arial Armenian" w:hAnsi="Arial Armenian" w:cs="Arial"/>
                <w:sz w:val="16"/>
                <w:szCs w:val="16"/>
              </w:rPr>
              <w:t xml:space="preserve"> </w:t>
            </w:r>
            <w:r>
              <w:rPr>
                <w:rFonts w:ascii="Sylfaen" w:hAnsi="Sylfaen" w:cs="Sylfaen"/>
                <w:sz w:val="16"/>
                <w:szCs w:val="16"/>
              </w:rPr>
              <w:t>քանդում</w:t>
            </w:r>
            <w:r>
              <w:rPr>
                <w:rFonts w:ascii="Arial Armenian" w:hAnsi="Arial Armenian" w:cs="Arial"/>
                <w:sz w:val="16"/>
                <w:szCs w:val="16"/>
              </w:rPr>
              <w:t xml:space="preserve"> </w:t>
            </w:r>
            <w:r>
              <w:rPr>
                <w:rFonts w:ascii="Sylfaen" w:hAnsi="Sylfaen" w:cs="Sylfaen"/>
                <w:sz w:val="16"/>
                <w:szCs w:val="16"/>
              </w:rPr>
              <w:t>ձեռքով</w:t>
            </w:r>
            <w:r>
              <w:rPr>
                <w:rFonts w:ascii="Arial Armenian" w:hAnsi="Arial Armenian" w:cs="Arial"/>
                <w:sz w:val="16"/>
                <w:szCs w:val="16"/>
              </w:rPr>
              <w:t xml:space="preserve"> 100x200</w:t>
            </w:r>
            <w:r>
              <w:rPr>
                <w:rFonts w:ascii="Sylfaen" w:hAnsi="Sylfaen" w:cs="Sylfaen"/>
                <w:sz w:val="16"/>
                <w:szCs w:val="16"/>
              </w:rPr>
              <w:t>մմ</w:t>
            </w:r>
            <w:r>
              <w:rPr>
                <w:rFonts w:ascii="Arial Armenian" w:hAnsi="Arial Armenian" w:cs="Arial"/>
                <w:sz w:val="16"/>
                <w:szCs w:val="16"/>
              </w:rPr>
              <w:t xml:space="preserve"> </w:t>
            </w:r>
            <w:r>
              <w:rPr>
                <w:rFonts w:ascii="Sylfaen" w:hAnsi="Sylfaen" w:cs="Sylfaen"/>
                <w:sz w:val="16"/>
                <w:szCs w:val="16"/>
              </w:rPr>
              <w:t>բազալտե</w:t>
            </w:r>
            <w:r>
              <w:rPr>
                <w:rFonts w:ascii="Arial Armenian" w:hAnsi="Arial Armenian" w:cs="Arial"/>
                <w:sz w:val="16"/>
                <w:szCs w:val="16"/>
              </w:rPr>
              <w:t xml:space="preserve"> </w:t>
            </w:r>
            <w:r>
              <w:rPr>
                <w:rFonts w:ascii="Sylfaen" w:hAnsi="Sylfaen" w:cs="Sylfaen"/>
                <w:sz w:val="16"/>
                <w:szCs w:val="16"/>
              </w:rPr>
              <w:t>եզրաքարերի</w:t>
            </w:r>
            <w:r>
              <w:rPr>
                <w:rFonts w:ascii="Arial Armenian" w:hAnsi="Arial Armenian" w:cs="Arial"/>
                <w:sz w:val="16"/>
                <w:szCs w:val="16"/>
              </w:rPr>
              <w:t xml:space="preserve"> </w:t>
            </w:r>
            <w:r>
              <w:rPr>
                <w:rFonts w:ascii="Sylfaen" w:hAnsi="Sylfaen" w:cs="Sylfaen"/>
                <w:sz w:val="16"/>
                <w:szCs w:val="16"/>
              </w:rPr>
              <w:t>տեղադրման</w:t>
            </w:r>
            <w:r>
              <w:rPr>
                <w:rFonts w:ascii="Arial Armenian" w:hAnsi="Arial Armenian" w:cs="Arial"/>
                <w:sz w:val="16"/>
                <w:szCs w:val="16"/>
              </w:rPr>
              <w:t xml:space="preserve"> </w:t>
            </w:r>
            <w:r>
              <w:rPr>
                <w:rFonts w:ascii="Sylfaen" w:hAnsi="Sylfaen" w:cs="Sylfaen"/>
                <w:sz w:val="16"/>
                <w:szCs w:val="16"/>
              </w:rPr>
              <w:t>համար</w:t>
            </w:r>
          </w:p>
        </w:tc>
        <w:tc>
          <w:tcPr>
            <w:tcW w:w="14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56A23E" w14:textId="77777777" w:rsidR="009D3D6D" w:rsidRDefault="009D3D6D">
            <w:pPr>
              <w:jc w:val="center"/>
              <w:rPr>
                <w:rFonts w:ascii="Arial Armenian" w:hAnsi="Arial Armenian" w:cs="Arial"/>
                <w:sz w:val="16"/>
                <w:szCs w:val="16"/>
              </w:rPr>
            </w:pPr>
            <w:r>
              <w:rPr>
                <w:rFonts w:ascii="Sylfaen" w:hAnsi="Sylfaen" w:cs="Sylfaen"/>
                <w:sz w:val="16"/>
                <w:szCs w:val="16"/>
              </w:rPr>
              <w:t>մ</w:t>
            </w:r>
            <w:r>
              <w:rPr>
                <w:rFonts w:ascii="Arial Armenian" w:hAnsi="Arial Armenian" w:cs="Arial"/>
                <w:sz w:val="16"/>
                <w:szCs w:val="16"/>
                <w:vertAlign w:val="superscript"/>
              </w:rPr>
              <w:t>3</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029AF91F" w14:textId="77777777" w:rsidR="009D3D6D" w:rsidRDefault="009D3D6D">
            <w:pPr>
              <w:jc w:val="center"/>
              <w:rPr>
                <w:rFonts w:ascii="Arial Armenian" w:hAnsi="Arial Armenian" w:cs="Arial"/>
                <w:sz w:val="20"/>
                <w:szCs w:val="20"/>
              </w:rPr>
            </w:pPr>
            <w:r>
              <w:rPr>
                <w:rFonts w:ascii="Arial Armenian" w:hAnsi="Arial Armenian" w:cs="Arial"/>
                <w:sz w:val="20"/>
                <w:szCs w:val="20"/>
              </w:rPr>
              <w:t>55</w:t>
            </w:r>
          </w:p>
        </w:tc>
        <w:tc>
          <w:tcPr>
            <w:tcW w:w="1109" w:type="dxa"/>
            <w:vMerge w:val="restart"/>
            <w:tcBorders>
              <w:top w:val="nil"/>
              <w:left w:val="single" w:sz="4" w:space="0" w:color="auto"/>
              <w:bottom w:val="single" w:sz="4" w:space="0" w:color="auto"/>
              <w:right w:val="single" w:sz="4" w:space="0" w:color="auto"/>
            </w:tcBorders>
            <w:noWrap/>
            <w:vAlign w:val="center"/>
            <w:hideMark/>
          </w:tcPr>
          <w:p w14:paraId="0E53D083" w14:textId="77777777" w:rsidR="009D3D6D" w:rsidRDefault="009D3D6D">
            <w:pPr>
              <w:jc w:val="center"/>
              <w:rPr>
                <w:rFonts w:ascii="Arial Armenian" w:hAnsi="Arial Armenian" w:cs="Arial"/>
                <w:sz w:val="20"/>
                <w:szCs w:val="20"/>
              </w:rPr>
            </w:pPr>
            <w:r>
              <w:rPr>
                <w:rFonts w:ascii="Arial Armenian" w:hAnsi="Arial Armenian" w:cs="Arial"/>
                <w:sz w:val="20"/>
                <w:szCs w:val="20"/>
              </w:rPr>
              <w:t>3.5</w:t>
            </w:r>
          </w:p>
        </w:tc>
        <w:tc>
          <w:tcPr>
            <w:tcW w:w="18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072F88D" w14:textId="77777777" w:rsidR="009D3D6D" w:rsidRDefault="009D3D6D">
            <w:pPr>
              <w:jc w:val="center"/>
              <w:rPr>
                <w:rFonts w:ascii="Arial Armenian" w:hAnsi="Arial Armenian" w:cs="Arial"/>
                <w:sz w:val="16"/>
                <w:szCs w:val="16"/>
              </w:rPr>
            </w:pPr>
            <w:r>
              <w:rPr>
                <w:rFonts w:ascii="Arial Armenian" w:hAnsi="Arial Armenian" w:cs="Arial"/>
                <w:sz w:val="16"/>
                <w:szCs w:val="16"/>
              </w:rPr>
              <w:t>192.500</w:t>
            </w:r>
          </w:p>
        </w:tc>
        <w:tc>
          <w:tcPr>
            <w:tcW w:w="236" w:type="dxa"/>
            <w:vAlign w:val="center"/>
            <w:hideMark/>
          </w:tcPr>
          <w:p w14:paraId="15B6043B" w14:textId="77777777" w:rsidR="009D3D6D" w:rsidRDefault="009D3D6D">
            <w:pPr>
              <w:rPr>
                <w:sz w:val="20"/>
                <w:szCs w:val="20"/>
              </w:rPr>
            </w:pPr>
          </w:p>
        </w:tc>
      </w:tr>
      <w:tr w:rsidR="009D3D6D" w14:paraId="6858794E"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0C566E17"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auto"/>
              <w:right w:val="single" w:sz="4" w:space="0" w:color="auto"/>
            </w:tcBorders>
            <w:vAlign w:val="center"/>
            <w:hideMark/>
          </w:tcPr>
          <w:p w14:paraId="6ACA12C4"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auto"/>
              <w:right w:val="single" w:sz="4" w:space="0" w:color="auto"/>
            </w:tcBorders>
            <w:vAlign w:val="center"/>
            <w:hideMark/>
          </w:tcPr>
          <w:p w14:paraId="653ED2B1"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3625B7C7"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60082136" w14:textId="77777777" w:rsidR="009D3D6D" w:rsidRDefault="009D3D6D">
            <w:pPr>
              <w:rPr>
                <w:rFonts w:ascii="Arial Armenian" w:hAnsi="Arial Armenian" w:cs="Arial"/>
                <w:sz w:val="20"/>
                <w:szCs w:val="20"/>
              </w:rPr>
            </w:pPr>
          </w:p>
        </w:tc>
        <w:tc>
          <w:tcPr>
            <w:tcW w:w="1109" w:type="dxa"/>
            <w:vMerge/>
            <w:tcBorders>
              <w:top w:val="nil"/>
              <w:left w:val="single" w:sz="4" w:space="0" w:color="auto"/>
              <w:bottom w:val="single" w:sz="4" w:space="0" w:color="auto"/>
              <w:right w:val="single" w:sz="4" w:space="0" w:color="auto"/>
            </w:tcBorders>
            <w:vAlign w:val="center"/>
            <w:hideMark/>
          </w:tcPr>
          <w:p w14:paraId="32EEFF3E"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000000"/>
              <w:right w:val="single" w:sz="4" w:space="0" w:color="auto"/>
            </w:tcBorders>
            <w:vAlign w:val="center"/>
            <w:hideMark/>
          </w:tcPr>
          <w:p w14:paraId="15C2B336"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6961CF3E" w14:textId="77777777" w:rsidR="009D3D6D" w:rsidRDefault="009D3D6D">
            <w:pPr>
              <w:jc w:val="center"/>
              <w:rPr>
                <w:rFonts w:ascii="Arial Armenian" w:hAnsi="Arial Armenian" w:cs="Arial"/>
                <w:sz w:val="16"/>
                <w:szCs w:val="16"/>
              </w:rPr>
            </w:pPr>
          </w:p>
        </w:tc>
      </w:tr>
      <w:tr w:rsidR="009D3D6D" w14:paraId="615FBC19"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253281E0"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auto"/>
              <w:right w:val="single" w:sz="4" w:space="0" w:color="auto"/>
            </w:tcBorders>
            <w:vAlign w:val="center"/>
            <w:hideMark/>
          </w:tcPr>
          <w:p w14:paraId="1DAD2E5E"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auto"/>
              <w:right w:val="single" w:sz="4" w:space="0" w:color="auto"/>
            </w:tcBorders>
            <w:vAlign w:val="center"/>
            <w:hideMark/>
          </w:tcPr>
          <w:p w14:paraId="17D88446"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685726C7"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727786B8" w14:textId="77777777" w:rsidR="009D3D6D" w:rsidRDefault="009D3D6D">
            <w:pPr>
              <w:rPr>
                <w:rFonts w:ascii="Arial Armenian" w:hAnsi="Arial Armenian" w:cs="Arial"/>
                <w:sz w:val="20"/>
                <w:szCs w:val="20"/>
              </w:rPr>
            </w:pPr>
          </w:p>
        </w:tc>
        <w:tc>
          <w:tcPr>
            <w:tcW w:w="1109" w:type="dxa"/>
            <w:vMerge/>
            <w:tcBorders>
              <w:top w:val="nil"/>
              <w:left w:val="single" w:sz="4" w:space="0" w:color="auto"/>
              <w:bottom w:val="single" w:sz="4" w:space="0" w:color="auto"/>
              <w:right w:val="single" w:sz="4" w:space="0" w:color="auto"/>
            </w:tcBorders>
            <w:vAlign w:val="center"/>
            <w:hideMark/>
          </w:tcPr>
          <w:p w14:paraId="6E78264B"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000000"/>
              <w:right w:val="single" w:sz="4" w:space="0" w:color="auto"/>
            </w:tcBorders>
            <w:vAlign w:val="center"/>
            <w:hideMark/>
          </w:tcPr>
          <w:p w14:paraId="1262095B"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560D9025" w14:textId="77777777" w:rsidR="009D3D6D" w:rsidRDefault="009D3D6D">
            <w:pPr>
              <w:rPr>
                <w:sz w:val="20"/>
                <w:szCs w:val="20"/>
              </w:rPr>
            </w:pPr>
          </w:p>
        </w:tc>
      </w:tr>
      <w:tr w:rsidR="009D3D6D" w14:paraId="21F7F6D6"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30BFF110"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auto"/>
              <w:right w:val="single" w:sz="4" w:space="0" w:color="auto"/>
            </w:tcBorders>
            <w:vAlign w:val="center"/>
            <w:hideMark/>
          </w:tcPr>
          <w:p w14:paraId="4E8FAE74"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auto"/>
              <w:right w:val="single" w:sz="4" w:space="0" w:color="auto"/>
            </w:tcBorders>
            <w:vAlign w:val="center"/>
            <w:hideMark/>
          </w:tcPr>
          <w:p w14:paraId="79248874"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0993D510"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0761714D" w14:textId="77777777" w:rsidR="009D3D6D" w:rsidRDefault="009D3D6D">
            <w:pPr>
              <w:rPr>
                <w:rFonts w:ascii="Arial Armenian" w:hAnsi="Arial Armenian" w:cs="Arial"/>
                <w:sz w:val="20"/>
                <w:szCs w:val="20"/>
              </w:rPr>
            </w:pPr>
          </w:p>
        </w:tc>
        <w:tc>
          <w:tcPr>
            <w:tcW w:w="1109" w:type="dxa"/>
            <w:vMerge/>
            <w:tcBorders>
              <w:top w:val="nil"/>
              <w:left w:val="single" w:sz="4" w:space="0" w:color="auto"/>
              <w:bottom w:val="single" w:sz="4" w:space="0" w:color="auto"/>
              <w:right w:val="single" w:sz="4" w:space="0" w:color="auto"/>
            </w:tcBorders>
            <w:vAlign w:val="center"/>
            <w:hideMark/>
          </w:tcPr>
          <w:p w14:paraId="40444A13"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000000"/>
              <w:right w:val="single" w:sz="4" w:space="0" w:color="auto"/>
            </w:tcBorders>
            <w:vAlign w:val="center"/>
            <w:hideMark/>
          </w:tcPr>
          <w:p w14:paraId="16DA9019"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59D6D6B6" w14:textId="77777777" w:rsidR="009D3D6D" w:rsidRDefault="009D3D6D">
            <w:pPr>
              <w:rPr>
                <w:sz w:val="20"/>
                <w:szCs w:val="20"/>
              </w:rPr>
            </w:pPr>
          </w:p>
        </w:tc>
      </w:tr>
      <w:tr w:rsidR="009D3D6D" w14:paraId="7F435B23" w14:textId="77777777" w:rsidTr="009D3D6D">
        <w:trPr>
          <w:trHeight w:val="255"/>
        </w:trPr>
        <w:tc>
          <w:tcPr>
            <w:tcW w:w="720" w:type="dxa"/>
            <w:vMerge w:val="restart"/>
            <w:tcBorders>
              <w:top w:val="nil"/>
              <w:left w:val="single" w:sz="4" w:space="0" w:color="auto"/>
              <w:bottom w:val="single" w:sz="4" w:space="0" w:color="000000"/>
              <w:right w:val="single" w:sz="4" w:space="0" w:color="auto"/>
            </w:tcBorders>
            <w:noWrap/>
            <w:vAlign w:val="center"/>
            <w:hideMark/>
          </w:tcPr>
          <w:p w14:paraId="40C526BD" w14:textId="77777777" w:rsidR="009D3D6D" w:rsidRDefault="009D3D6D">
            <w:pPr>
              <w:jc w:val="center"/>
              <w:rPr>
                <w:rFonts w:ascii="Arial Armenian" w:hAnsi="Arial Armenian" w:cs="Arial"/>
                <w:sz w:val="16"/>
                <w:szCs w:val="16"/>
              </w:rPr>
            </w:pPr>
            <w:r>
              <w:rPr>
                <w:rFonts w:ascii="Arial Armenian" w:hAnsi="Arial Armenian" w:cs="Arial"/>
                <w:sz w:val="16"/>
                <w:szCs w:val="16"/>
              </w:rPr>
              <w:t>5</w:t>
            </w:r>
          </w:p>
        </w:tc>
        <w:tc>
          <w:tcPr>
            <w:tcW w:w="652" w:type="dxa"/>
            <w:vMerge w:val="restart"/>
            <w:tcBorders>
              <w:top w:val="nil"/>
              <w:left w:val="single" w:sz="4" w:space="0" w:color="auto"/>
              <w:bottom w:val="single" w:sz="4" w:space="0" w:color="000000"/>
              <w:right w:val="single" w:sz="4" w:space="0" w:color="auto"/>
            </w:tcBorders>
            <w:vAlign w:val="center"/>
            <w:hideMark/>
          </w:tcPr>
          <w:p w14:paraId="666C06EF" w14:textId="77777777" w:rsidR="009D3D6D" w:rsidRDefault="009D3D6D">
            <w:pPr>
              <w:rPr>
                <w:rFonts w:ascii="Arial Armenian" w:hAnsi="Arial Armenian" w:cs="Arial"/>
                <w:sz w:val="16"/>
                <w:szCs w:val="16"/>
              </w:rPr>
            </w:pPr>
            <w:r>
              <w:rPr>
                <w:rFonts w:ascii="Arial Armenian" w:hAnsi="Arial Armenian" w:cs="Arial"/>
                <w:sz w:val="16"/>
                <w:szCs w:val="16"/>
              </w:rPr>
              <w:t>C310-13</w:t>
            </w:r>
            <w:r>
              <w:rPr>
                <w:rFonts w:ascii="Arial Armenian" w:hAnsi="Arial Armenian" w:cs="Arial"/>
                <w:sz w:val="16"/>
                <w:szCs w:val="16"/>
              </w:rPr>
              <w:br/>
              <w:t>ï.Ù.Ï 29</w:t>
            </w:r>
          </w:p>
        </w:tc>
        <w:tc>
          <w:tcPr>
            <w:tcW w:w="366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52FCB4" w14:textId="77777777" w:rsidR="009D3D6D" w:rsidRDefault="009D3D6D">
            <w:pPr>
              <w:rPr>
                <w:rFonts w:ascii="Arial Armenian" w:hAnsi="Arial Armenian" w:cs="Arial"/>
                <w:sz w:val="16"/>
                <w:szCs w:val="16"/>
              </w:rPr>
            </w:pPr>
            <w:r>
              <w:rPr>
                <w:rFonts w:ascii="Arial Armenian" w:hAnsi="Arial Armenian" w:cs="Arial"/>
                <w:sz w:val="16"/>
                <w:szCs w:val="16"/>
              </w:rPr>
              <w:t>ÞÇÝ. ³ÕµÇ Ñ³í³ùáõÙ, µ³ñÓáõÙ ÇÝùÝ³Ã³÷»ñÇ íñ³ »õ ï»Õ³÷áËáõÙ 13ÏÙ</w:t>
            </w:r>
            <w:r>
              <w:rPr>
                <w:rFonts w:ascii="Arial Armenian" w:hAnsi="Arial Armenian" w:cs="Arial"/>
                <w:sz w:val="16"/>
                <w:szCs w:val="16"/>
              </w:rPr>
              <w:br/>
            </w:r>
            <w:r>
              <w:rPr>
                <w:rFonts w:ascii="Calibri" w:hAnsi="Calibri" w:cs="Calibri"/>
                <w:sz w:val="16"/>
                <w:szCs w:val="16"/>
              </w:rPr>
              <w:t>Сбор</w:t>
            </w:r>
            <w:r>
              <w:rPr>
                <w:rFonts w:ascii="Arial Armenian" w:hAnsi="Arial Armenian" w:cs="Arial"/>
                <w:sz w:val="16"/>
                <w:szCs w:val="16"/>
              </w:rPr>
              <w:t xml:space="preserve"> </w:t>
            </w:r>
            <w:r>
              <w:rPr>
                <w:rFonts w:ascii="Calibri" w:hAnsi="Calibri" w:cs="Calibri"/>
                <w:sz w:val="16"/>
                <w:szCs w:val="16"/>
              </w:rPr>
              <w:t>строительного</w:t>
            </w:r>
            <w:r>
              <w:rPr>
                <w:rFonts w:ascii="Arial Armenian" w:hAnsi="Arial Armenian" w:cs="Arial"/>
                <w:sz w:val="16"/>
                <w:szCs w:val="16"/>
              </w:rPr>
              <w:t xml:space="preserve"> </w:t>
            </w:r>
            <w:r>
              <w:rPr>
                <w:rFonts w:ascii="Calibri" w:hAnsi="Calibri" w:cs="Calibri"/>
                <w:sz w:val="16"/>
                <w:szCs w:val="16"/>
              </w:rPr>
              <w:t>мусора</w:t>
            </w:r>
            <w:r>
              <w:rPr>
                <w:rFonts w:ascii="Arial Armenian" w:hAnsi="Arial Armenian" w:cs="Arial"/>
                <w:sz w:val="16"/>
                <w:szCs w:val="16"/>
              </w:rPr>
              <w:t xml:space="preserve">, </w:t>
            </w:r>
            <w:r>
              <w:rPr>
                <w:rFonts w:ascii="Calibri" w:hAnsi="Calibri" w:cs="Calibri"/>
                <w:sz w:val="16"/>
                <w:szCs w:val="16"/>
              </w:rPr>
              <w:t>погрузка</w:t>
            </w:r>
            <w:r>
              <w:rPr>
                <w:rFonts w:ascii="Arial Armenian" w:hAnsi="Arial Armenian" w:cs="Arial"/>
                <w:sz w:val="16"/>
                <w:szCs w:val="16"/>
              </w:rPr>
              <w:t xml:space="preserve"> </w:t>
            </w:r>
            <w:r>
              <w:rPr>
                <w:rFonts w:ascii="Calibri" w:hAnsi="Calibri" w:cs="Calibri"/>
                <w:sz w:val="16"/>
                <w:szCs w:val="16"/>
              </w:rPr>
              <w:t>на</w:t>
            </w:r>
            <w:r>
              <w:rPr>
                <w:rFonts w:ascii="Arial Armenian" w:hAnsi="Arial Armenian" w:cs="Arial"/>
                <w:sz w:val="16"/>
                <w:szCs w:val="16"/>
              </w:rPr>
              <w:t xml:space="preserve"> </w:t>
            </w:r>
            <w:r>
              <w:rPr>
                <w:rFonts w:ascii="Calibri" w:hAnsi="Calibri" w:cs="Calibri"/>
                <w:sz w:val="16"/>
                <w:szCs w:val="16"/>
              </w:rPr>
              <w:t>самосвалы</w:t>
            </w:r>
            <w:r>
              <w:rPr>
                <w:rFonts w:ascii="Arial Armenian" w:hAnsi="Arial Armenian" w:cs="Arial"/>
                <w:sz w:val="16"/>
                <w:szCs w:val="16"/>
              </w:rPr>
              <w:t xml:space="preserve"> </w:t>
            </w:r>
            <w:r>
              <w:rPr>
                <w:rFonts w:ascii="Calibri" w:hAnsi="Calibri" w:cs="Calibri"/>
                <w:sz w:val="16"/>
                <w:szCs w:val="16"/>
              </w:rPr>
              <w:t>и</w:t>
            </w:r>
            <w:r>
              <w:rPr>
                <w:rFonts w:ascii="Arial Armenian" w:hAnsi="Arial Armenian" w:cs="Arial"/>
                <w:sz w:val="16"/>
                <w:szCs w:val="16"/>
              </w:rPr>
              <w:t xml:space="preserve"> </w:t>
            </w:r>
            <w:r>
              <w:rPr>
                <w:rFonts w:ascii="Calibri" w:hAnsi="Calibri" w:cs="Calibri"/>
                <w:sz w:val="16"/>
                <w:szCs w:val="16"/>
              </w:rPr>
              <w:t>транспортировка</w:t>
            </w:r>
            <w:r>
              <w:rPr>
                <w:rFonts w:ascii="Arial Armenian" w:hAnsi="Arial Armenian" w:cs="Arial"/>
                <w:sz w:val="16"/>
                <w:szCs w:val="16"/>
              </w:rPr>
              <w:t xml:space="preserve"> 13 </w:t>
            </w:r>
            <w:r>
              <w:rPr>
                <w:rFonts w:ascii="Calibri" w:hAnsi="Calibri" w:cs="Calibri"/>
                <w:sz w:val="16"/>
                <w:szCs w:val="16"/>
              </w:rPr>
              <w:t>км</w:t>
            </w:r>
          </w:p>
        </w:tc>
        <w:tc>
          <w:tcPr>
            <w:tcW w:w="14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B56539" w14:textId="77777777" w:rsidR="009D3D6D" w:rsidRDefault="009D3D6D">
            <w:pPr>
              <w:jc w:val="center"/>
              <w:rPr>
                <w:rFonts w:ascii="Arial Armenian" w:hAnsi="Arial Armenian" w:cs="Arial"/>
                <w:sz w:val="16"/>
                <w:szCs w:val="16"/>
              </w:rPr>
            </w:pPr>
            <w:r>
              <w:rPr>
                <w:rFonts w:ascii="Arial Armenian" w:hAnsi="Arial Armenian" w:cs="Arial"/>
                <w:sz w:val="16"/>
                <w:szCs w:val="16"/>
              </w:rPr>
              <w:t>ï</w:t>
            </w:r>
            <w:r>
              <w:rPr>
                <w:rFonts w:ascii="Arial Armenian" w:hAnsi="Arial Armenian" w:cs="Arial"/>
                <w:sz w:val="16"/>
                <w:szCs w:val="16"/>
              </w:rPr>
              <w:br/>
            </w:r>
            <w:r>
              <w:rPr>
                <w:rFonts w:ascii="Calibri" w:hAnsi="Calibri" w:cs="Calibri"/>
                <w:sz w:val="16"/>
                <w:szCs w:val="16"/>
              </w:rPr>
              <w:t>т</w:t>
            </w:r>
          </w:p>
        </w:tc>
        <w:tc>
          <w:tcPr>
            <w:tcW w:w="1260" w:type="dxa"/>
            <w:vMerge w:val="restart"/>
            <w:tcBorders>
              <w:top w:val="nil"/>
              <w:left w:val="single" w:sz="4" w:space="0" w:color="auto"/>
              <w:bottom w:val="single" w:sz="4" w:space="0" w:color="auto"/>
              <w:right w:val="single" w:sz="4" w:space="0" w:color="auto"/>
            </w:tcBorders>
            <w:noWrap/>
            <w:vAlign w:val="center"/>
            <w:hideMark/>
          </w:tcPr>
          <w:p w14:paraId="4CF921C2" w14:textId="77777777" w:rsidR="009D3D6D" w:rsidRDefault="009D3D6D">
            <w:pPr>
              <w:jc w:val="center"/>
              <w:rPr>
                <w:rFonts w:ascii="Arial Armenian" w:hAnsi="Arial Armenian" w:cs="Arial"/>
                <w:sz w:val="20"/>
                <w:szCs w:val="20"/>
              </w:rPr>
            </w:pPr>
            <w:r>
              <w:rPr>
                <w:rFonts w:ascii="Arial Armenian" w:hAnsi="Arial Armenian" w:cs="Arial"/>
                <w:sz w:val="20"/>
                <w:szCs w:val="20"/>
              </w:rPr>
              <w:t>80</w:t>
            </w:r>
          </w:p>
        </w:tc>
        <w:tc>
          <w:tcPr>
            <w:tcW w:w="1109" w:type="dxa"/>
            <w:vMerge w:val="restart"/>
            <w:tcBorders>
              <w:top w:val="nil"/>
              <w:left w:val="single" w:sz="4" w:space="0" w:color="auto"/>
              <w:bottom w:val="single" w:sz="4" w:space="0" w:color="auto"/>
              <w:right w:val="single" w:sz="4" w:space="0" w:color="auto"/>
            </w:tcBorders>
            <w:noWrap/>
            <w:vAlign w:val="center"/>
            <w:hideMark/>
          </w:tcPr>
          <w:p w14:paraId="0C90F874" w14:textId="77777777" w:rsidR="009D3D6D" w:rsidRDefault="009D3D6D">
            <w:pPr>
              <w:jc w:val="center"/>
              <w:rPr>
                <w:rFonts w:ascii="Arial Armenian" w:hAnsi="Arial Armenian" w:cs="Arial"/>
                <w:sz w:val="20"/>
                <w:szCs w:val="20"/>
              </w:rPr>
            </w:pPr>
            <w:r>
              <w:rPr>
                <w:rFonts w:ascii="Arial Armenian" w:hAnsi="Arial Armenian" w:cs="Arial"/>
                <w:sz w:val="20"/>
                <w:szCs w:val="20"/>
              </w:rPr>
              <w:t>4.8</w:t>
            </w:r>
          </w:p>
        </w:tc>
        <w:tc>
          <w:tcPr>
            <w:tcW w:w="18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983FFA" w14:textId="77777777" w:rsidR="009D3D6D" w:rsidRDefault="009D3D6D">
            <w:pPr>
              <w:jc w:val="center"/>
              <w:rPr>
                <w:rFonts w:ascii="Arial Armenian" w:hAnsi="Arial Armenian" w:cs="Arial"/>
                <w:sz w:val="16"/>
                <w:szCs w:val="16"/>
              </w:rPr>
            </w:pPr>
            <w:r>
              <w:rPr>
                <w:rFonts w:ascii="Arial Armenian" w:hAnsi="Arial Armenian" w:cs="Arial"/>
                <w:sz w:val="16"/>
                <w:szCs w:val="16"/>
              </w:rPr>
              <w:t>384.000</w:t>
            </w:r>
          </w:p>
        </w:tc>
        <w:tc>
          <w:tcPr>
            <w:tcW w:w="236" w:type="dxa"/>
            <w:vAlign w:val="center"/>
            <w:hideMark/>
          </w:tcPr>
          <w:p w14:paraId="5BDB1862" w14:textId="77777777" w:rsidR="009D3D6D" w:rsidRDefault="009D3D6D">
            <w:pPr>
              <w:rPr>
                <w:sz w:val="20"/>
                <w:szCs w:val="20"/>
              </w:rPr>
            </w:pPr>
          </w:p>
        </w:tc>
      </w:tr>
      <w:tr w:rsidR="009D3D6D" w14:paraId="24FA04D8"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560C515D"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319A3C2C"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auto"/>
              <w:right w:val="single" w:sz="4" w:space="0" w:color="auto"/>
            </w:tcBorders>
            <w:vAlign w:val="center"/>
            <w:hideMark/>
          </w:tcPr>
          <w:p w14:paraId="0503203B"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63F82C68"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42CC7BBB" w14:textId="77777777" w:rsidR="009D3D6D" w:rsidRDefault="009D3D6D">
            <w:pPr>
              <w:rPr>
                <w:rFonts w:ascii="Arial Armenian" w:hAnsi="Arial Armenian" w:cs="Arial"/>
                <w:sz w:val="20"/>
                <w:szCs w:val="20"/>
              </w:rPr>
            </w:pPr>
          </w:p>
        </w:tc>
        <w:tc>
          <w:tcPr>
            <w:tcW w:w="1109" w:type="dxa"/>
            <w:vMerge/>
            <w:tcBorders>
              <w:top w:val="nil"/>
              <w:left w:val="single" w:sz="4" w:space="0" w:color="auto"/>
              <w:bottom w:val="single" w:sz="4" w:space="0" w:color="auto"/>
              <w:right w:val="single" w:sz="4" w:space="0" w:color="auto"/>
            </w:tcBorders>
            <w:vAlign w:val="center"/>
            <w:hideMark/>
          </w:tcPr>
          <w:p w14:paraId="39B388A1"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000000"/>
              <w:right w:val="single" w:sz="4" w:space="0" w:color="auto"/>
            </w:tcBorders>
            <w:vAlign w:val="center"/>
            <w:hideMark/>
          </w:tcPr>
          <w:p w14:paraId="378D5E35"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4563E94D" w14:textId="77777777" w:rsidR="009D3D6D" w:rsidRDefault="009D3D6D">
            <w:pPr>
              <w:jc w:val="center"/>
              <w:rPr>
                <w:rFonts w:ascii="Arial Armenian" w:hAnsi="Arial Armenian" w:cs="Arial"/>
                <w:sz w:val="16"/>
                <w:szCs w:val="16"/>
              </w:rPr>
            </w:pPr>
          </w:p>
        </w:tc>
      </w:tr>
      <w:tr w:rsidR="009D3D6D" w14:paraId="11DECD0B"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26988C17"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45431BFB"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auto"/>
              <w:right w:val="single" w:sz="4" w:space="0" w:color="auto"/>
            </w:tcBorders>
            <w:vAlign w:val="center"/>
            <w:hideMark/>
          </w:tcPr>
          <w:p w14:paraId="3A954CEB"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0CB499F5"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07830388" w14:textId="77777777" w:rsidR="009D3D6D" w:rsidRDefault="009D3D6D">
            <w:pPr>
              <w:rPr>
                <w:rFonts w:ascii="Arial Armenian" w:hAnsi="Arial Armenian" w:cs="Arial"/>
                <w:sz w:val="20"/>
                <w:szCs w:val="20"/>
              </w:rPr>
            </w:pPr>
          </w:p>
        </w:tc>
        <w:tc>
          <w:tcPr>
            <w:tcW w:w="1109" w:type="dxa"/>
            <w:vMerge/>
            <w:tcBorders>
              <w:top w:val="nil"/>
              <w:left w:val="single" w:sz="4" w:space="0" w:color="auto"/>
              <w:bottom w:val="single" w:sz="4" w:space="0" w:color="auto"/>
              <w:right w:val="single" w:sz="4" w:space="0" w:color="auto"/>
            </w:tcBorders>
            <w:vAlign w:val="center"/>
            <w:hideMark/>
          </w:tcPr>
          <w:p w14:paraId="482B1C5F"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000000"/>
              <w:right w:val="single" w:sz="4" w:space="0" w:color="auto"/>
            </w:tcBorders>
            <w:vAlign w:val="center"/>
            <w:hideMark/>
          </w:tcPr>
          <w:p w14:paraId="38EC498B"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5BCE3BF3" w14:textId="77777777" w:rsidR="009D3D6D" w:rsidRDefault="009D3D6D">
            <w:pPr>
              <w:rPr>
                <w:sz w:val="20"/>
                <w:szCs w:val="20"/>
              </w:rPr>
            </w:pPr>
          </w:p>
        </w:tc>
      </w:tr>
      <w:tr w:rsidR="009D3D6D" w14:paraId="5011F6D1"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2B6CEAD3"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0C79739A"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auto"/>
              <w:right w:val="single" w:sz="4" w:space="0" w:color="auto"/>
            </w:tcBorders>
            <w:vAlign w:val="center"/>
            <w:hideMark/>
          </w:tcPr>
          <w:p w14:paraId="2A549158"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0958B1DE"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2AAC3D68" w14:textId="77777777" w:rsidR="009D3D6D" w:rsidRDefault="009D3D6D">
            <w:pPr>
              <w:rPr>
                <w:rFonts w:ascii="Arial Armenian" w:hAnsi="Arial Armenian" w:cs="Arial"/>
                <w:sz w:val="20"/>
                <w:szCs w:val="20"/>
              </w:rPr>
            </w:pPr>
          </w:p>
        </w:tc>
        <w:tc>
          <w:tcPr>
            <w:tcW w:w="1109" w:type="dxa"/>
            <w:vMerge/>
            <w:tcBorders>
              <w:top w:val="nil"/>
              <w:left w:val="single" w:sz="4" w:space="0" w:color="auto"/>
              <w:bottom w:val="single" w:sz="4" w:space="0" w:color="auto"/>
              <w:right w:val="single" w:sz="4" w:space="0" w:color="auto"/>
            </w:tcBorders>
            <w:vAlign w:val="center"/>
            <w:hideMark/>
          </w:tcPr>
          <w:p w14:paraId="2CBC9B9E"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000000"/>
              <w:right w:val="single" w:sz="4" w:space="0" w:color="auto"/>
            </w:tcBorders>
            <w:vAlign w:val="center"/>
            <w:hideMark/>
          </w:tcPr>
          <w:p w14:paraId="5AAAD842"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67375057" w14:textId="77777777" w:rsidR="009D3D6D" w:rsidRDefault="009D3D6D">
            <w:pPr>
              <w:rPr>
                <w:sz w:val="20"/>
                <w:szCs w:val="20"/>
              </w:rPr>
            </w:pPr>
          </w:p>
        </w:tc>
      </w:tr>
      <w:tr w:rsidR="009D3D6D" w14:paraId="02B7D9A4" w14:textId="77777777" w:rsidTr="009D3D6D">
        <w:trPr>
          <w:trHeight w:val="255"/>
        </w:trPr>
        <w:tc>
          <w:tcPr>
            <w:tcW w:w="720" w:type="dxa"/>
            <w:vMerge w:val="restart"/>
            <w:tcBorders>
              <w:top w:val="nil"/>
              <w:left w:val="single" w:sz="4" w:space="0" w:color="auto"/>
              <w:bottom w:val="single" w:sz="4" w:space="0" w:color="000000"/>
              <w:right w:val="single" w:sz="4" w:space="0" w:color="auto"/>
            </w:tcBorders>
            <w:noWrap/>
            <w:vAlign w:val="center"/>
            <w:hideMark/>
          </w:tcPr>
          <w:p w14:paraId="5C368844" w14:textId="77777777" w:rsidR="009D3D6D" w:rsidRDefault="009D3D6D">
            <w:pPr>
              <w:jc w:val="center"/>
              <w:rPr>
                <w:rFonts w:ascii="Arial Armenian" w:hAnsi="Arial Armenian" w:cs="Arial"/>
                <w:sz w:val="16"/>
                <w:szCs w:val="16"/>
              </w:rPr>
            </w:pPr>
            <w:r>
              <w:rPr>
                <w:rFonts w:ascii="Arial Armenian" w:hAnsi="Arial Armenian" w:cs="Arial"/>
                <w:sz w:val="16"/>
                <w:szCs w:val="16"/>
              </w:rPr>
              <w:t>6</w:t>
            </w:r>
          </w:p>
        </w:tc>
        <w:tc>
          <w:tcPr>
            <w:tcW w:w="652" w:type="dxa"/>
            <w:vMerge w:val="restart"/>
            <w:tcBorders>
              <w:top w:val="nil"/>
              <w:left w:val="single" w:sz="4" w:space="0" w:color="auto"/>
              <w:bottom w:val="single" w:sz="4" w:space="0" w:color="000000"/>
              <w:right w:val="single" w:sz="4" w:space="0" w:color="auto"/>
            </w:tcBorders>
            <w:vAlign w:val="center"/>
            <w:hideMark/>
          </w:tcPr>
          <w:p w14:paraId="33167876" w14:textId="77777777" w:rsidR="009D3D6D" w:rsidRDefault="009D3D6D">
            <w:pPr>
              <w:rPr>
                <w:rFonts w:ascii="Arial Armenian" w:hAnsi="Arial Armenian" w:cs="Arial"/>
                <w:sz w:val="16"/>
                <w:szCs w:val="16"/>
              </w:rPr>
            </w:pPr>
            <w:r>
              <w:rPr>
                <w:rFonts w:ascii="Arial Armenian" w:hAnsi="Arial Armenian" w:cs="Arial"/>
                <w:sz w:val="16"/>
                <w:szCs w:val="16"/>
              </w:rPr>
              <w:t>E27-22-1</w:t>
            </w:r>
          </w:p>
        </w:tc>
        <w:tc>
          <w:tcPr>
            <w:tcW w:w="366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1825F5" w14:textId="77777777" w:rsidR="009D3D6D" w:rsidRDefault="009D3D6D">
            <w:pPr>
              <w:rPr>
                <w:rFonts w:ascii="Arial Armenian" w:hAnsi="Arial Armenian" w:cs="Arial"/>
                <w:sz w:val="16"/>
                <w:szCs w:val="16"/>
              </w:rPr>
            </w:pPr>
            <w:r>
              <w:rPr>
                <w:rFonts w:ascii="Arial Armenian" w:hAnsi="Arial Armenian" w:cs="Arial"/>
                <w:sz w:val="16"/>
                <w:szCs w:val="16"/>
              </w:rPr>
              <w:t>Ê×Ç Ý³Ë³å³ïñ³ëï³Ï³Ý ß»ñïÇ Çñ³Ï³Ý³óáõÙ 10ëÙ Ñ³ëïáõÃÛ³Ùµ</w:t>
            </w:r>
            <w:r>
              <w:rPr>
                <w:rFonts w:ascii="Arial Armenian" w:hAnsi="Arial Armenian" w:cs="Arial"/>
                <w:sz w:val="16"/>
                <w:szCs w:val="16"/>
              </w:rPr>
              <w:br/>
            </w:r>
            <w:r>
              <w:rPr>
                <w:rFonts w:ascii="Calibri" w:hAnsi="Calibri" w:cs="Calibri"/>
                <w:sz w:val="16"/>
                <w:szCs w:val="16"/>
              </w:rPr>
              <w:t>Выполнение</w:t>
            </w:r>
            <w:r>
              <w:rPr>
                <w:rFonts w:ascii="Arial Armenian" w:hAnsi="Arial Armenian" w:cs="Arial"/>
                <w:sz w:val="16"/>
                <w:szCs w:val="16"/>
              </w:rPr>
              <w:t xml:space="preserve"> </w:t>
            </w:r>
            <w:r>
              <w:rPr>
                <w:rFonts w:ascii="Calibri" w:hAnsi="Calibri" w:cs="Calibri"/>
                <w:sz w:val="16"/>
                <w:szCs w:val="16"/>
              </w:rPr>
              <w:t>подготовительного</w:t>
            </w:r>
            <w:r>
              <w:rPr>
                <w:rFonts w:ascii="Arial Armenian" w:hAnsi="Arial Armenian" w:cs="Arial"/>
                <w:sz w:val="16"/>
                <w:szCs w:val="16"/>
              </w:rPr>
              <w:t xml:space="preserve"> </w:t>
            </w:r>
            <w:r>
              <w:rPr>
                <w:rFonts w:ascii="Calibri" w:hAnsi="Calibri" w:cs="Calibri"/>
                <w:sz w:val="16"/>
                <w:szCs w:val="16"/>
              </w:rPr>
              <w:t>слоя</w:t>
            </w:r>
            <w:r>
              <w:rPr>
                <w:rFonts w:ascii="Arial Armenian" w:hAnsi="Arial Armenian" w:cs="Arial"/>
                <w:sz w:val="16"/>
                <w:szCs w:val="16"/>
              </w:rPr>
              <w:t xml:space="preserve"> </w:t>
            </w:r>
            <w:r>
              <w:rPr>
                <w:rFonts w:ascii="Calibri" w:hAnsi="Calibri" w:cs="Calibri"/>
                <w:sz w:val="16"/>
                <w:szCs w:val="16"/>
              </w:rPr>
              <w:t>из</w:t>
            </w:r>
            <w:r>
              <w:rPr>
                <w:rFonts w:ascii="Arial Armenian" w:hAnsi="Arial Armenian" w:cs="Arial"/>
                <w:sz w:val="16"/>
                <w:szCs w:val="16"/>
              </w:rPr>
              <w:t xml:space="preserve"> </w:t>
            </w:r>
            <w:r>
              <w:rPr>
                <w:rFonts w:ascii="Calibri" w:hAnsi="Calibri" w:cs="Calibri"/>
                <w:sz w:val="16"/>
                <w:szCs w:val="16"/>
              </w:rPr>
              <w:t>гравия</w:t>
            </w:r>
            <w:r>
              <w:rPr>
                <w:rFonts w:ascii="Arial Armenian" w:hAnsi="Arial Armenian" w:cs="Arial"/>
                <w:sz w:val="16"/>
                <w:szCs w:val="16"/>
              </w:rPr>
              <w:t xml:space="preserve"> </w:t>
            </w:r>
            <w:r>
              <w:rPr>
                <w:rFonts w:ascii="Calibri" w:hAnsi="Calibri" w:cs="Calibri"/>
                <w:sz w:val="16"/>
                <w:szCs w:val="16"/>
              </w:rPr>
              <w:t>толщиной</w:t>
            </w:r>
            <w:r>
              <w:rPr>
                <w:rFonts w:ascii="Arial Armenian" w:hAnsi="Arial Armenian" w:cs="Arial"/>
                <w:sz w:val="16"/>
                <w:szCs w:val="16"/>
              </w:rPr>
              <w:t xml:space="preserve"> 10 </w:t>
            </w:r>
            <w:r>
              <w:rPr>
                <w:rFonts w:ascii="Calibri" w:hAnsi="Calibri" w:cs="Calibri"/>
                <w:sz w:val="16"/>
                <w:szCs w:val="16"/>
              </w:rPr>
              <w:t>см</w:t>
            </w:r>
            <w:r>
              <w:rPr>
                <w:rFonts w:ascii="Arial Armenian" w:hAnsi="Arial Armenian" w:cs="Arial"/>
                <w:sz w:val="16"/>
                <w:szCs w:val="16"/>
              </w:rPr>
              <w:t>.</w:t>
            </w:r>
          </w:p>
        </w:tc>
        <w:tc>
          <w:tcPr>
            <w:tcW w:w="14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974C860" w14:textId="77777777" w:rsidR="009D3D6D" w:rsidRDefault="009D3D6D">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r>
              <w:rPr>
                <w:rFonts w:ascii="Arial Armenian" w:hAnsi="Arial Armenian" w:cs="Arial"/>
                <w:sz w:val="16"/>
                <w:szCs w:val="16"/>
              </w:rPr>
              <w:br/>
            </w:r>
            <w:r>
              <w:rPr>
                <w:rFonts w:ascii="Calibri" w:hAnsi="Calibri" w:cs="Calibri"/>
                <w:sz w:val="16"/>
                <w:szCs w:val="16"/>
              </w:rPr>
              <w:t>м</w:t>
            </w:r>
            <w:r>
              <w:rPr>
                <w:rFonts w:ascii="Arial Armenian" w:hAnsi="Arial Armenian" w:cs="Arial"/>
                <w:sz w:val="16"/>
                <w:szCs w:val="16"/>
                <w:vertAlign w:val="superscript"/>
              </w:rPr>
              <w:t>3</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7D056" w14:textId="77777777" w:rsidR="009D3D6D" w:rsidRDefault="009D3D6D">
            <w:pPr>
              <w:jc w:val="center"/>
              <w:rPr>
                <w:rFonts w:ascii="Arial Armenian" w:hAnsi="Arial Armenian" w:cs="Arial"/>
                <w:sz w:val="16"/>
                <w:szCs w:val="16"/>
              </w:rPr>
            </w:pPr>
            <w:r>
              <w:rPr>
                <w:rFonts w:ascii="Arial Armenian" w:hAnsi="Arial Armenian" w:cs="Arial"/>
                <w:sz w:val="16"/>
                <w:szCs w:val="16"/>
              </w:rPr>
              <w:t>30.0000</w:t>
            </w:r>
          </w:p>
        </w:tc>
        <w:tc>
          <w:tcPr>
            <w:tcW w:w="1109" w:type="dxa"/>
            <w:vMerge w:val="restart"/>
            <w:tcBorders>
              <w:top w:val="nil"/>
              <w:left w:val="nil"/>
              <w:bottom w:val="single" w:sz="4" w:space="0" w:color="000000"/>
              <w:right w:val="nil"/>
            </w:tcBorders>
            <w:noWrap/>
            <w:vAlign w:val="center"/>
            <w:hideMark/>
          </w:tcPr>
          <w:p w14:paraId="084042F8" w14:textId="77777777" w:rsidR="009D3D6D" w:rsidRDefault="009D3D6D">
            <w:pPr>
              <w:jc w:val="center"/>
              <w:rPr>
                <w:rFonts w:ascii="Arial Armenian" w:hAnsi="Arial Armenian" w:cs="Arial"/>
                <w:sz w:val="20"/>
                <w:szCs w:val="20"/>
              </w:rPr>
            </w:pPr>
            <w:r>
              <w:rPr>
                <w:rFonts w:ascii="Arial Armenian" w:hAnsi="Arial Armenian" w:cs="Arial"/>
                <w:sz w:val="20"/>
                <w:szCs w:val="20"/>
              </w:rPr>
              <w:t>8.900</w:t>
            </w:r>
          </w:p>
        </w:tc>
        <w:tc>
          <w:tcPr>
            <w:tcW w:w="18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55E1C3" w14:textId="77777777" w:rsidR="009D3D6D" w:rsidRDefault="009D3D6D">
            <w:pPr>
              <w:jc w:val="center"/>
              <w:rPr>
                <w:rFonts w:ascii="Arial Armenian" w:hAnsi="Arial Armenian" w:cs="Arial"/>
                <w:sz w:val="16"/>
                <w:szCs w:val="16"/>
              </w:rPr>
            </w:pPr>
            <w:r>
              <w:rPr>
                <w:rFonts w:ascii="Arial Armenian" w:hAnsi="Arial Armenian" w:cs="Arial"/>
                <w:sz w:val="16"/>
                <w:szCs w:val="16"/>
              </w:rPr>
              <w:t>267.000</w:t>
            </w:r>
          </w:p>
        </w:tc>
        <w:tc>
          <w:tcPr>
            <w:tcW w:w="236" w:type="dxa"/>
            <w:vAlign w:val="center"/>
            <w:hideMark/>
          </w:tcPr>
          <w:p w14:paraId="0DC2BC20" w14:textId="77777777" w:rsidR="009D3D6D" w:rsidRDefault="009D3D6D">
            <w:pPr>
              <w:rPr>
                <w:sz w:val="20"/>
                <w:szCs w:val="20"/>
              </w:rPr>
            </w:pPr>
          </w:p>
        </w:tc>
      </w:tr>
      <w:tr w:rsidR="009D3D6D" w14:paraId="40855405"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62251D07"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44D77514"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18B36173"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34AE42CF"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1C45C45C" w14:textId="77777777" w:rsidR="009D3D6D" w:rsidRDefault="009D3D6D">
            <w:pPr>
              <w:rPr>
                <w:rFonts w:ascii="Arial Armenian" w:hAnsi="Arial Armenian" w:cs="Arial"/>
                <w:sz w:val="16"/>
                <w:szCs w:val="16"/>
              </w:rPr>
            </w:pPr>
          </w:p>
        </w:tc>
        <w:tc>
          <w:tcPr>
            <w:tcW w:w="1109" w:type="dxa"/>
            <w:vMerge/>
            <w:tcBorders>
              <w:top w:val="nil"/>
              <w:left w:val="nil"/>
              <w:bottom w:val="single" w:sz="4" w:space="0" w:color="000000"/>
              <w:right w:val="nil"/>
            </w:tcBorders>
            <w:vAlign w:val="center"/>
            <w:hideMark/>
          </w:tcPr>
          <w:p w14:paraId="3B8ACA00"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000000"/>
              <w:right w:val="single" w:sz="4" w:space="0" w:color="auto"/>
            </w:tcBorders>
            <w:vAlign w:val="center"/>
            <w:hideMark/>
          </w:tcPr>
          <w:p w14:paraId="56742DE7"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4211D0D5" w14:textId="77777777" w:rsidR="009D3D6D" w:rsidRDefault="009D3D6D">
            <w:pPr>
              <w:jc w:val="center"/>
              <w:rPr>
                <w:rFonts w:ascii="Arial Armenian" w:hAnsi="Arial Armenian" w:cs="Arial"/>
                <w:sz w:val="16"/>
                <w:szCs w:val="16"/>
              </w:rPr>
            </w:pPr>
          </w:p>
        </w:tc>
      </w:tr>
      <w:tr w:rsidR="009D3D6D" w14:paraId="2E1E57C9"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55F51915"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36D02F98"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6BBEA273"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0B6AF384"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210CCB6C" w14:textId="77777777" w:rsidR="009D3D6D" w:rsidRDefault="009D3D6D">
            <w:pPr>
              <w:rPr>
                <w:rFonts w:ascii="Arial Armenian" w:hAnsi="Arial Armenian" w:cs="Arial"/>
                <w:sz w:val="16"/>
                <w:szCs w:val="16"/>
              </w:rPr>
            </w:pPr>
          </w:p>
        </w:tc>
        <w:tc>
          <w:tcPr>
            <w:tcW w:w="1109" w:type="dxa"/>
            <w:vMerge/>
            <w:tcBorders>
              <w:top w:val="nil"/>
              <w:left w:val="nil"/>
              <w:bottom w:val="single" w:sz="4" w:space="0" w:color="000000"/>
              <w:right w:val="nil"/>
            </w:tcBorders>
            <w:vAlign w:val="center"/>
            <w:hideMark/>
          </w:tcPr>
          <w:p w14:paraId="02E4B81E"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000000"/>
              <w:right w:val="single" w:sz="4" w:space="0" w:color="auto"/>
            </w:tcBorders>
            <w:vAlign w:val="center"/>
            <w:hideMark/>
          </w:tcPr>
          <w:p w14:paraId="1B780E20"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67C29015" w14:textId="77777777" w:rsidR="009D3D6D" w:rsidRDefault="009D3D6D">
            <w:pPr>
              <w:rPr>
                <w:sz w:val="20"/>
                <w:szCs w:val="20"/>
              </w:rPr>
            </w:pPr>
          </w:p>
        </w:tc>
      </w:tr>
      <w:tr w:rsidR="009D3D6D" w14:paraId="07D1B9C8"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5D1A91E9"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5F5C73F4"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78D94F73"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43C9D9A0"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31AEA9DD" w14:textId="77777777" w:rsidR="009D3D6D" w:rsidRDefault="009D3D6D">
            <w:pPr>
              <w:rPr>
                <w:rFonts w:ascii="Arial Armenian" w:hAnsi="Arial Armenian" w:cs="Arial"/>
                <w:sz w:val="16"/>
                <w:szCs w:val="16"/>
              </w:rPr>
            </w:pPr>
          </w:p>
        </w:tc>
        <w:tc>
          <w:tcPr>
            <w:tcW w:w="1109" w:type="dxa"/>
            <w:vMerge/>
            <w:tcBorders>
              <w:top w:val="nil"/>
              <w:left w:val="nil"/>
              <w:bottom w:val="single" w:sz="4" w:space="0" w:color="000000"/>
              <w:right w:val="nil"/>
            </w:tcBorders>
            <w:vAlign w:val="center"/>
            <w:hideMark/>
          </w:tcPr>
          <w:p w14:paraId="14B75BDA" w14:textId="77777777" w:rsidR="009D3D6D" w:rsidRDefault="009D3D6D">
            <w:pPr>
              <w:rPr>
                <w:rFonts w:ascii="Arial Armenian" w:hAnsi="Arial Armenian" w:cs="Arial"/>
                <w:sz w:val="20"/>
                <w:szCs w:val="20"/>
              </w:rPr>
            </w:pPr>
          </w:p>
        </w:tc>
        <w:tc>
          <w:tcPr>
            <w:tcW w:w="1861" w:type="dxa"/>
            <w:vMerge/>
            <w:tcBorders>
              <w:top w:val="nil"/>
              <w:left w:val="single" w:sz="4" w:space="0" w:color="auto"/>
              <w:bottom w:val="single" w:sz="4" w:space="0" w:color="000000"/>
              <w:right w:val="single" w:sz="4" w:space="0" w:color="auto"/>
            </w:tcBorders>
            <w:vAlign w:val="center"/>
            <w:hideMark/>
          </w:tcPr>
          <w:p w14:paraId="594B887F"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41C042DC" w14:textId="77777777" w:rsidR="009D3D6D" w:rsidRDefault="009D3D6D">
            <w:pPr>
              <w:rPr>
                <w:sz w:val="20"/>
                <w:szCs w:val="20"/>
              </w:rPr>
            </w:pPr>
          </w:p>
        </w:tc>
      </w:tr>
      <w:tr w:rsidR="009D3D6D" w14:paraId="711BE8DD" w14:textId="77777777" w:rsidTr="009D3D6D">
        <w:trPr>
          <w:trHeight w:val="255"/>
        </w:trPr>
        <w:tc>
          <w:tcPr>
            <w:tcW w:w="720" w:type="dxa"/>
            <w:vMerge w:val="restart"/>
            <w:tcBorders>
              <w:top w:val="nil"/>
              <w:left w:val="single" w:sz="4" w:space="0" w:color="auto"/>
              <w:bottom w:val="single" w:sz="4" w:space="0" w:color="000000"/>
              <w:right w:val="single" w:sz="4" w:space="0" w:color="auto"/>
            </w:tcBorders>
            <w:noWrap/>
            <w:vAlign w:val="center"/>
            <w:hideMark/>
          </w:tcPr>
          <w:p w14:paraId="13D0E88E" w14:textId="77777777" w:rsidR="009D3D6D" w:rsidRDefault="009D3D6D">
            <w:pPr>
              <w:jc w:val="center"/>
              <w:rPr>
                <w:rFonts w:ascii="Arial Armenian" w:hAnsi="Arial Armenian" w:cs="Arial"/>
                <w:sz w:val="16"/>
                <w:szCs w:val="16"/>
              </w:rPr>
            </w:pPr>
            <w:r>
              <w:rPr>
                <w:rFonts w:ascii="Arial Armenian" w:hAnsi="Arial Armenian" w:cs="Arial"/>
                <w:sz w:val="16"/>
                <w:szCs w:val="16"/>
              </w:rPr>
              <w:t>8</w:t>
            </w:r>
          </w:p>
        </w:tc>
        <w:tc>
          <w:tcPr>
            <w:tcW w:w="652"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763A38" w14:textId="77777777" w:rsidR="009D3D6D" w:rsidRDefault="009D3D6D">
            <w:pPr>
              <w:rPr>
                <w:rFonts w:ascii="Arial Armenian" w:hAnsi="Arial Armenian" w:cs="Arial"/>
                <w:sz w:val="16"/>
                <w:szCs w:val="16"/>
              </w:rPr>
            </w:pPr>
            <w:r>
              <w:rPr>
                <w:rFonts w:ascii="Arial Armenian" w:hAnsi="Arial Armenian" w:cs="Arial"/>
                <w:sz w:val="16"/>
                <w:szCs w:val="16"/>
              </w:rPr>
              <w:t>E27-83</w:t>
            </w:r>
          </w:p>
        </w:tc>
        <w:tc>
          <w:tcPr>
            <w:tcW w:w="366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A45DBE" w14:textId="77777777" w:rsidR="009D3D6D" w:rsidRDefault="009D3D6D">
            <w:pPr>
              <w:rPr>
                <w:rFonts w:ascii="Arial Armenian" w:hAnsi="Arial Armenian" w:cs="Arial"/>
                <w:sz w:val="16"/>
                <w:szCs w:val="16"/>
              </w:rPr>
            </w:pPr>
            <w:r>
              <w:rPr>
                <w:rFonts w:ascii="Arial Armenian" w:hAnsi="Arial Armenian" w:cs="Arial"/>
                <w:sz w:val="16"/>
                <w:szCs w:val="16"/>
              </w:rPr>
              <w:t>´³½³Éï» »½ñ³ù³ñ»ñÇ ï»Õ³¹ñáõÙ 200x100ÙÙ ã³÷»ñÇ</w:t>
            </w:r>
            <w:r>
              <w:rPr>
                <w:rFonts w:ascii="Arial Armenian" w:hAnsi="Arial Armenian" w:cs="Arial"/>
                <w:sz w:val="16"/>
                <w:szCs w:val="16"/>
              </w:rPr>
              <w:br/>
            </w:r>
            <w:r>
              <w:rPr>
                <w:rFonts w:ascii="Calibri" w:hAnsi="Calibri" w:cs="Calibri"/>
                <w:sz w:val="16"/>
                <w:szCs w:val="16"/>
              </w:rPr>
              <w:t>Установка</w:t>
            </w:r>
            <w:r>
              <w:rPr>
                <w:rFonts w:ascii="Arial Armenian" w:hAnsi="Arial Armenian" w:cs="Arial"/>
                <w:sz w:val="16"/>
                <w:szCs w:val="16"/>
              </w:rPr>
              <w:t xml:space="preserve"> </w:t>
            </w:r>
            <w:r>
              <w:rPr>
                <w:rFonts w:ascii="Calibri" w:hAnsi="Calibri" w:cs="Calibri"/>
                <w:sz w:val="16"/>
                <w:szCs w:val="16"/>
              </w:rPr>
              <w:t>базальтовых</w:t>
            </w:r>
            <w:r>
              <w:rPr>
                <w:rFonts w:ascii="Arial Armenian" w:hAnsi="Arial Armenian" w:cs="Arial"/>
                <w:sz w:val="16"/>
                <w:szCs w:val="16"/>
              </w:rPr>
              <w:t xml:space="preserve"> </w:t>
            </w:r>
            <w:r>
              <w:rPr>
                <w:rFonts w:ascii="Calibri" w:hAnsi="Calibri" w:cs="Calibri"/>
                <w:sz w:val="16"/>
                <w:szCs w:val="16"/>
              </w:rPr>
              <w:t>бордюров</w:t>
            </w:r>
            <w:r>
              <w:rPr>
                <w:rFonts w:ascii="Arial Armenian" w:hAnsi="Arial Armenian" w:cs="Arial"/>
                <w:sz w:val="16"/>
                <w:szCs w:val="16"/>
              </w:rPr>
              <w:t xml:space="preserve"> 200</w:t>
            </w:r>
            <w:r>
              <w:rPr>
                <w:rFonts w:ascii="Calibri" w:hAnsi="Calibri" w:cs="Calibri"/>
                <w:sz w:val="16"/>
                <w:szCs w:val="16"/>
              </w:rPr>
              <w:t>х</w:t>
            </w:r>
            <w:r>
              <w:rPr>
                <w:rFonts w:ascii="Arial Armenian" w:hAnsi="Arial Armenian" w:cs="Arial"/>
                <w:sz w:val="16"/>
                <w:szCs w:val="16"/>
              </w:rPr>
              <w:t>100</w:t>
            </w:r>
            <w:r>
              <w:rPr>
                <w:rFonts w:ascii="Calibri" w:hAnsi="Calibri" w:cs="Calibri"/>
                <w:sz w:val="16"/>
                <w:szCs w:val="16"/>
              </w:rPr>
              <w:t>мм</w:t>
            </w:r>
          </w:p>
        </w:tc>
        <w:tc>
          <w:tcPr>
            <w:tcW w:w="144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AD3556" w14:textId="77777777" w:rsidR="009D3D6D" w:rsidRDefault="009D3D6D">
            <w:pPr>
              <w:jc w:val="center"/>
              <w:rPr>
                <w:rFonts w:ascii="Arial Armenian" w:hAnsi="Arial Armenian" w:cs="Arial"/>
                <w:sz w:val="16"/>
                <w:szCs w:val="16"/>
              </w:rPr>
            </w:pPr>
            <w:r>
              <w:rPr>
                <w:rFonts w:ascii="Sylfaen" w:hAnsi="Sylfaen" w:cs="Sylfaen"/>
                <w:sz w:val="16"/>
                <w:szCs w:val="16"/>
              </w:rPr>
              <w:t>մ</w:t>
            </w:r>
            <w:r>
              <w:rPr>
                <w:rFonts w:ascii="Arial Armenian" w:hAnsi="Arial Armenian" w:cs="Arial"/>
                <w:sz w:val="16"/>
                <w:szCs w:val="16"/>
              </w:rPr>
              <w:br/>
            </w:r>
            <w:r>
              <w:rPr>
                <w:rFonts w:ascii="Calibri" w:hAnsi="Calibri" w:cs="Calibri"/>
                <w:sz w:val="16"/>
                <w:szCs w:val="16"/>
              </w:rPr>
              <w:t>пм</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E412FC" w14:textId="77777777" w:rsidR="009D3D6D" w:rsidRDefault="009D3D6D">
            <w:pPr>
              <w:jc w:val="center"/>
              <w:rPr>
                <w:rFonts w:ascii="Arial Armenian" w:hAnsi="Arial Armenian" w:cs="Arial"/>
                <w:sz w:val="16"/>
                <w:szCs w:val="16"/>
              </w:rPr>
            </w:pPr>
            <w:r>
              <w:rPr>
                <w:rFonts w:ascii="Arial Armenian" w:hAnsi="Arial Armenian" w:cs="Arial"/>
                <w:sz w:val="16"/>
                <w:szCs w:val="16"/>
              </w:rPr>
              <w:t>400.00</w:t>
            </w:r>
          </w:p>
        </w:tc>
        <w:tc>
          <w:tcPr>
            <w:tcW w:w="11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B93938" w14:textId="77777777" w:rsidR="009D3D6D" w:rsidRDefault="009D3D6D">
            <w:pPr>
              <w:jc w:val="center"/>
              <w:rPr>
                <w:rFonts w:ascii="Arial Armenian" w:hAnsi="Arial Armenian" w:cs="Arial"/>
                <w:sz w:val="16"/>
                <w:szCs w:val="16"/>
              </w:rPr>
            </w:pPr>
            <w:r>
              <w:rPr>
                <w:rFonts w:ascii="Arial Armenian" w:hAnsi="Arial Armenian" w:cs="Arial"/>
                <w:sz w:val="16"/>
                <w:szCs w:val="16"/>
              </w:rPr>
              <w:t>10.01</w:t>
            </w:r>
          </w:p>
        </w:tc>
        <w:tc>
          <w:tcPr>
            <w:tcW w:w="18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D4F3DB" w14:textId="77777777" w:rsidR="009D3D6D" w:rsidRDefault="009D3D6D">
            <w:pPr>
              <w:jc w:val="center"/>
              <w:rPr>
                <w:rFonts w:ascii="Arial Armenian" w:hAnsi="Arial Armenian" w:cs="Arial"/>
                <w:sz w:val="16"/>
                <w:szCs w:val="16"/>
              </w:rPr>
            </w:pPr>
            <w:r>
              <w:rPr>
                <w:rFonts w:ascii="Arial Armenian" w:hAnsi="Arial Armenian" w:cs="Arial"/>
                <w:sz w:val="16"/>
                <w:szCs w:val="16"/>
              </w:rPr>
              <w:t>4004.000</w:t>
            </w:r>
          </w:p>
        </w:tc>
        <w:tc>
          <w:tcPr>
            <w:tcW w:w="236" w:type="dxa"/>
            <w:vAlign w:val="center"/>
            <w:hideMark/>
          </w:tcPr>
          <w:p w14:paraId="799C0294" w14:textId="77777777" w:rsidR="009D3D6D" w:rsidRDefault="009D3D6D">
            <w:pPr>
              <w:rPr>
                <w:sz w:val="20"/>
                <w:szCs w:val="20"/>
              </w:rPr>
            </w:pPr>
          </w:p>
        </w:tc>
      </w:tr>
      <w:tr w:rsidR="009D3D6D" w14:paraId="35DC0132"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56C1654A"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auto"/>
              <w:right w:val="single" w:sz="4" w:space="0" w:color="auto"/>
            </w:tcBorders>
            <w:vAlign w:val="center"/>
            <w:hideMark/>
          </w:tcPr>
          <w:p w14:paraId="54579D3A"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40378FA4"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2E8E4AB0"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23D4200D" w14:textId="77777777" w:rsidR="009D3D6D" w:rsidRDefault="009D3D6D">
            <w:pPr>
              <w:rPr>
                <w:rFonts w:ascii="Arial Armenian" w:hAnsi="Arial Armenian" w:cs="Arial"/>
                <w:sz w:val="16"/>
                <w:szCs w:val="16"/>
              </w:rPr>
            </w:pPr>
          </w:p>
        </w:tc>
        <w:tc>
          <w:tcPr>
            <w:tcW w:w="1109" w:type="dxa"/>
            <w:vMerge/>
            <w:tcBorders>
              <w:top w:val="nil"/>
              <w:left w:val="single" w:sz="4" w:space="0" w:color="auto"/>
              <w:bottom w:val="single" w:sz="4" w:space="0" w:color="auto"/>
              <w:right w:val="single" w:sz="4" w:space="0" w:color="auto"/>
            </w:tcBorders>
            <w:vAlign w:val="center"/>
            <w:hideMark/>
          </w:tcPr>
          <w:p w14:paraId="1BDE4B99" w14:textId="77777777" w:rsidR="009D3D6D" w:rsidRDefault="009D3D6D">
            <w:pPr>
              <w:rPr>
                <w:rFonts w:ascii="Arial Armenian" w:hAnsi="Arial Armenian" w:cs="Arial"/>
                <w:sz w:val="16"/>
                <w:szCs w:val="16"/>
              </w:rPr>
            </w:pPr>
          </w:p>
        </w:tc>
        <w:tc>
          <w:tcPr>
            <w:tcW w:w="1861" w:type="dxa"/>
            <w:vMerge/>
            <w:tcBorders>
              <w:top w:val="nil"/>
              <w:left w:val="single" w:sz="4" w:space="0" w:color="auto"/>
              <w:bottom w:val="single" w:sz="4" w:space="0" w:color="000000"/>
              <w:right w:val="single" w:sz="4" w:space="0" w:color="auto"/>
            </w:tcBorders>
            <w:vAlign w:val="center"/>
            <w:hideMark/>
          </w:tcPr>
          <w:p w14:paraId="3A06DAE3"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34081A0C" w14:textId="77777777" w:rsidR="009D3D6D" w:rsidRDefault="009D3D6D">
            <w:pPr>
              <w:jc w:val="center"/>
              <w:rPr>
                <w:rFonts w:ascii="Arial Armenian" w:hAnsi="Arial Armenian" w:cs="Arial"/>
                <w:sz w:val="16"/>
                <w:szCs w:val="16"/>
              </w:rPr>
            </w:pPr>
          </w:p>
        </w:tc>
      </w:tr>
      <w:tr w:rsidR="009D3D6D" w14:paraId="6A7BE492"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5426B5E7"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auto"/>
              <w:right w:val="single" w:sz="4" w:space="0" w:color="auto"/>
            </w:tcBorders>
            <w:vAlign w:val="center"/>
            <w:hideMark/>
          </w:tcPr>
          <w:p w14:paraId="6C1D377B"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37E65E59"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1BBE4F21"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6EEE73CF" w14:textId="77777777" w:rsidR="009D3D6D" w:rsidRDefault="009D3D6D">
            <w:pPr>
              <w:rPr>
                <w:rFonts w:ascii="Arial Armenian" w:hAnsi="Arial Armenian" w:cs="Arial"/>
                <w:sz w:val="16"/>
                <w:szCs w:val="16"/>
              </w:rPr>
            </w:pPr>
          </w:p>
        </w:tc>
        <w:tc>
          <w:tcPr>
            <w:tcW w:w="1109" w:type="dxa"/>
            <w:vMerge/>
            <w:tcBorders>
              <w:top w:val="nil"/>
              <w:left w:val="single" w:sz="4" w:space="0" w:color="auto"/>
              <w:bottom w:val="single" w:sz="4" w:space="0" w:color="auto"/>
              <w:right w:val="single" w:sz="4" w:space="0" w:color="auto"/>
            </w:tcBorders>
            <w:vAlign w:val="center"/>
            <w:hideMark/>
          </w:tcPr>
          <w:p w14:paraId="4CDDCFB3" w14:textId="77777777" w:rsidR="009D3D6D" w:rsidRDefault="009D3D6D">
            <w:pPr>
              <w:rPr>
                <w:rFonts w:ascii="Arial Armenian" w:hAnsi="Arial Armenian" w:cs="Arial"/>
                <w:sz w:val="16"/>
                <w:szCs w:val="16"/>
              </w:rPr>
            </w:pPr>
          </w:p>
        </w:tc>
        <w:tc>
          <w:tcPr>
            <w:tcW w:w="1861" w:type="dxa"/>
            <w:vMerge/>
            <w:tcBorders>
              <w:top w:val="nil"/>
              <w:left w:val="single" w:sz="4" w:space="0" w:color="auto"/>
              <w:bottom w:val="single" w:sz="4" w:space="0" w:color="000000"/>
              <w:right w:val="single" w:sz="4" w:space="0" w:color="auto"/>
            </w:tcBorders>
            <w:vAlign w:val="center"/>
            <w:hideMark/>
          </w:tcPr>
          <w:p w14:paraId="7475D779"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67D827CD" w14:textId="77777777" w:rsidR="009D3D6D" w:rsidRDefault="009D3D6D">
            <w:pPr>
              <w:rPr>
                <w:sz w:val="20"/>
                <w:szCs w:val="20"/>
              </w:rPr>
            </w:pPr>
          </w:p>
        </w:tc>
      </w:tr>
      <w:tr w:rsidR="009D3D6D" w14:paraId="678E37BE"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2DFCB3F8"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auto"/>
              <w:right w:val="single" w:sz="4" w:space="0" w:color="auto"/>
            </w:tcBorders>
            <w:vAlign w:val="center"/>
            <w:hideMark/>
          </w:tcPr>
          <w:p w14:paraId="5290FF65"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1FA2986A"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3BBDE25D"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7EA1EB0A" w14:textId="77777777" w:rsidR="009D3D6D" w:rsidRDefault="009D3D6D">
            <w:pPr>
              <w:rPr>
                <w:rFonts w:ascii="Arial Armenian" w:hAnsi="Arial Armenian" w:cs="Arial"/>
                <w:sz w:val="16"/>
                <w:szCs w:val="16"/>
              </w:rPr>
            </w:pPr>
          </w:p>
        </w:tc>
        <w:tc>
          <w:tcPr>
            <w:tcW w:w="1109" w:type="dxa"/>
            <w:vMerge/>
            <w:tcBorders>
              <w:top w:val="nil"/>
              <w:left w:val="single" w:sz="4" w:space="0" w:color="auto"/>
              <w:bottom w:val="single" w:sz="4" w:space="0" w:color="auto"/>
              <w:right w:val="single" w:sz="4" w:space="0" w:color="auto"/>
            </w:tcBorders>
            <w:vAlign w:val="center"/>
            <w:hideMark/>
          </w:tcPr>
          <w:p w14:paraId="24C2D5FF" w14:textId="77777777" w:rsidR="009D3D6D" w:rsidRDefault="009D3D6D">
            <w:pPr>
              <w:rPr>
                <w:rFonts w:ascii="Arial Armenian" w:hAnsi="Arial Armenian" w:cs="Arial"/>
                <w:sz w:val="16"/>
                <w:szCs w:val="16"/>
              </w:rPr>
            </w:pPr>
          </w:p>
        </w:tc>
        <w:tc>
          <w:tcPr>
            <w:tcW w:w="1861" w:type="dxa"/>
            <w:vMerge/>
            <w:tcBorders>
              <w:top w:val="nil"/>
              <w:left w:val="single" w:sz="4" w:space="0" w:color="auto"/>
              <w:bottom w:val="single" w:sz="4" w:space="0" w:color="000000"/>
              <w:right w:val="single" w:sz="4" w:space="0" w:color="auto"/>
            </w:tcBorders>
            <w:vAlign w:val="center"/>
            <w:hideMark/>
          </w:tcPr>
          <w:p w14:paraId="619858BF"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2C9191AC" w14:textId="77777777" w:rsidR="009D3D6D" w:rsidRDefault="009D3D6D">
            <w:pPr>
              <w:rPr>
                <w:sz w:val="20"/>
                <w:szCs w:val="20"/>
              </w:rPr>
            </w:pPr>
          </w:p>
        </w:tc>
      </w:tr>
      <w:tr w:rsidR="009D3D6D" w14:paraId="143C0070" w14:textId="77777777" w:rsidTr="009D3D6D">
        <w:trPr>
          <w:trHeight w:val="255"/>
        </w:trPr>
        <w:tc>
          <w:tcPr>
            <w:tcW w:w="720" w:type="dxa"/>
            <w:vMerge w:val="restart"/>
            <w:tcBorders>
              <w:top w:val="nil"/>
              <w:left w:val="single" w:sz="4" w:space="0" w:color="auto"/>
              <w:bottom w:val="single" w:sz="4" w:space="0" w:color="000000"/>
              <w:right w:val="single" w:sz="4" w:space="0" w:color="auto"/>
            </w:tcBorders>
            <w:noWrap/>
            <w:vAlign w:val="center"/>
            <w:hideMark/>
          </w:tcPr>
          <w:p w14:paraId="55FD6012" w14:textId="77777777" w:rsidR="009D3D6D" w:rsidRDefault="009D3D6D">
            <w:pPr>
              <w:jc w:val="center"/>
              <w:rPr>
                <w:rFonts w:ascii="Arial Armenian" w:hAnsi="Arial Armenian" w:cs="Arial"/>
                <w:sz w:val="16"/>
                <w:szCs w:val="16"/>
              </w:rPr>
            </w:pPr>
            <w:r>
              <w:rPr>
                <w:rFonts w:ascii="Arial Armenian" w:hAnsi="Arial Armenian" w:cs="Arial"/>
                <w:sz w:val="16"/>
                <w:szCs w:val="16"/>
              </w:rPr>
              <w:t>10</w:t>
            </w:r>
          </w:p>
        </w:tc>
        <w:tc>
          <w:tcPr>
            <w:tcW w:w="652" w:type="dxa"/>
            <w:vMerge w:val="restart"/>
            <w:tcBorders>
              <w:top w:val="nil"/>
              <w:left w:val="single" w:sz="4" w:space="0" w:color="auto"/>
              <w:bottom w:val="single" w:sz="4" w:space="0" w:color="000000"/>
              <w:right w:val="single" w:sz="4" w:space="0" w:color="auto"/>
            </w:tcBorders>
            <w:vAlign w:val="center"/>
            <w:hideMark/>
          </w:tcPr>
          <w:p w14:paraId="745B6987" w14:textId="77777777" w:rsidR="009D3D6D" w:rsidRDefault="009D3D6D">
            <w:pPr>
              <w:rPr>
                <w:rFonts w:ascii="Arial Armenian" w:hAnsi="Arial Armenian" w:cs="Arial"/>
                <w:sz w:val="16"/>
                <w:szCs w:val="16"/>
              </w:rPr>
            </w:pPr>
            <w:r>
              <w:rPr>
                <w:rFonts w:ascii="Arial Armenian" w:hAnsi="Arial Armenian" w:cs="Arial"/>
                <w:sz w:val="16"/>
                <w:szCs w:val="16"/>
              </w:rPr>
              <w:t>E27-19</w:t>
            </w:r>
          </w:p>
        </w:tc>
        <w:tc>
          <w:tcPr>
            <w:tcW w:w="366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EC5BD2" w14:textId="77777777" w:rsidR="009D3D6D" w:rsidRDefault="009D3D6D">
            <w:pPr>
              <w:rPr>
                <w:rFonts w:ascii="Arial Armenian" w:hAnsi="Arial Armenian" w:cs="Arial"/>
                <w:sz w:val="16"/>
                <w:szCs w:val="16"/>
              </w:rPr>
            </w:pPr>
            <w:r>
              <w:rPr>
                <w:rFonts w:ascii="Arial Armenian" w:hAnsi="Arial Armenian" w:cs="Arial"/>
                <w:sz w:val="16"/>
                <w:szCs w:val="16"/>
              </w:rPr>
              <w:t>Ð³ñÃ»óÝáÕ ß»ñï  µ»ïáÝ» ë³É»ñÇ ï³Ï  4ëÙ Ñ³ëïáõÃ.ãáñ ó/³  ß³Õ³Ëáí</w:t>
            </w:r>
            <w:r>
              <w:rPr>
                <w:rFonts w:ascii="Arial Armenian" w:hAnsi="Arial Armenian" w:cs="Arial"/>
                <w:sz w:val="16"/>
                <w:szCs w:val="16"/>
              </w:rPr>
              <w:br/>
            </w:r>
            <w:r>
              <w:rPr>
                <w:rFonts w:ascii="Calibri" w:hAnsi="Calibri" w:cs="Calibri"/>
                <w:sz w:val="16"/>
                <w:szCs w:val="16"/>
              </w:rPr>
              <w:t>Выравнивающий</w:t>
            </w:r>
            <w:r>
              <w:rPr>
                <w:rFonts w:ascii="Arial Armenian" w:hAnsi="Arial Armenian" w:cs="Arial"/>
                <w:sz w:val="16"/>
                <w:szCs w:val="16"/>
              </w:rPr>
              <w:t xml:space="preserve"> </w:t>
            </w:r>
            <w:r>
              <w:rPr>
                <w:rFonts w:ascii="Calibri" w:hAnsi="Calibri" w:cs="Calibri"/>
                <w:sz w:val="16"/>
                <w:szCs w:val="16"/>
              </w:rPr>
              <w:t>цементнопесчанный</w:t>
            </w:r>
            <w:r>
              <w:rPr>
                <w:rFonts w:ascii="Arial Armenian" w:hAnsi="Arial Armenian" w:cs="Arial"/>
                <w:sz w:val="16"/>
                <w:szCs w:val="16"/>
              </w:rPr>
              <w:t xml:space="preserve"> </w:t>
            </w:r>
            <w:r>
              <w:rPr>
                <w:rFonts w:ascii="Calibri" w:hAnsi="Calibri" w:cs="Calibri"/>
                <w:sz w:val="16"/>
                <w:szCs w:val="16"/>
              </w:rPr>
              <w:t>слой</w:t>
            </w:r>
            <w:r>
              <w:rPr>
                <w:rFonts w:ascii="Arial Armenian" w:hAnsi="Arial Armenian" w:cs="Arial"/>
                <w:sz w:val="16"/>
                <w:szCs w:val="16"/>
              </w:rPr>
              <w:t xml:space="preserve"> </w:t>
            </w:r>
            <w:r>
              <w:rPr>
                <w:rFonts w:ascii="Calibri" w:hAnsi="Calibri" w:cs="Calibri"/>
                <w:sz w:val="16"/>
                <w:szCs w:val="16"/>
              </w:rPr>
              <w:t>под</w:t>
            </w:r>
            <w:r>
              <w:rPr>
                <w:rFonts w:ascii="Arial Armenian" w:hAnsi="Arial Armenian" w:cs="Arial"/>
                <w:sz w:val="16"/>
                <w:szCs w:val="16"/>
              </w:rPr>
              <w:t xml:space="preserve"> </w:t>
            </w:r>
            <w:r>
              <w:rPr>
                <w:rFonts w:ascii="Calibri" w:hAnsi="Calibri" w:cs="Calibri"/>
                <w:sz w:val="16"/>
                <w:szCs w:val="16"/>
              </w:rPr>
              <w:t>бетонные</w:t>
            </w:r>
            <w:r>
              <w:rPr>
                <w:rFonts w:ascii="Arial Armenian" w:hAnsi="Arial Armenian" w:cs="Arial"/>
                <w:sz w:val="16"/>
                <w:szCs w:val="16"/>
              </w:rPr>
              <w:t xml:space="preserve"> </w:t>
            </w:r>
            <w:r>
              <w:rPr>
                <w:rFonts w:ascii="Calibri" w:hAnsi="Calibri" w:cs="Calibri"/>
                <w:sz w:val="16"/>
                <w:szCs w:val="16"/>
              </w:rPr>
              <w:t>плиты</w:t>
            </w:r>
            <w:r>
              <w:rPr>
                <w:rFonts w:ascii="Arial Armenian" w:hAnsi="Arial Armenian" w:cs="Arial"/>
                <w:sz w:val="16"/>
                <w:szCs w:val="16"/>
              </w:rPr>
              <w:t xml:space="preserve"> </w:t>
            </w:r>
            <w:r>
              <w:rPr>
                <w:rFonts w:ascii="Calibri" w:hAnsi="Calibri" w:cs="Calibri"/>
                <w:sz w:val="16"/>
                <w:szCs w:val="16"/>
              </w:rPr>
              <w:t>толщиной</w:t>
            </w:r>
            <w:r>
              <w:rPr>
                <w:rFonts w:ascii="Arial Armenian" w:hAnsi="Arial Armenian" w:cs="Arial"/>
                <w:sz w:val="16"/>
                <w:szCs w:val="16"/>
              </w:rPr>
              <w:t xml:space="preserve"> 4</w:t>
            </w:r>
            <w:r>
              <w:rPr>
                <w:rFonts w:ascii="Calibri" w:hAnsi="Calibri" w:cs="Calibri"/>
                <w:sz w:val="16"/>
                <w:szCs w:val="16"/>
              </w:rPr>
              <w:t>см</w:t>
            </w:r>
            <w:r>
              <w:rPr>
                <w:rFonts w:ascii="Arial Armenian" w:hAnsi="Arial Armenian" w:cs="Arial"/>
                <w:sz w:val="16"/>
                <w:szCs w:val="16"/>
              </w:rPr>
              <w:t xml:space="preserve"> </w:t>
            </w:r>
          </w:p>
        </w:tc>
        <w:tc>
          <w:tcPr>
            <w:tcW w:w="14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8B8A31" w14:textId="77777777" w:rsidR="009D3D6D" w:rsidRDefault="009D3D6D">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3</w:t>
            </w:r>
            <w:r>
              <w:rPr>
                <w:rFonts w:ascii="Arial Armenian" w:hAnsi="Arial Armenian" w:cs="Arial"/>
                <w:sz w:val="16"/>
                <w:szCs w:val="16"/>
              </w:rPr>
              <w:br/>
            </w:r>
            <w:r>
              <w:rPr>
                <w:rFonts w:ascii="Calibri" w:hAnsi="Calibri" w:cs="Calibri"/>
                <w:sz w:val="16"/>
                <w:szCs w:val="16"/>
              </w:rPr>
              <w:t>м</w:t>
            </w:r>
            <w:r>
              <w:rPr>
                <w:rFonts w:ascii="Arial Armenian" w:hAnsi="Arial Armenian" w:cs="Arial"/>
                <w:sz w:val="16"/>
                <w:szCs w:val="16"/>
                <w:vertAlign w:val="superscript"/>
              </w:rPr>
              <w:t>3</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4139DD" w14:textId="77777777" w:rsidR="009D3D6D" w:rsidRDefault="009D3D6D">
            <w:pPr>
              <w:jc w:val="center"/>
              <w:rPr>
                <w:rFonts w:ascii="Arial Armenian" w:hAnsi="Arial Armenian" w:cs="Arial"/>
                <w:sz w:val="16"/>
                <w:szCs w:val="16"/>
              </w:rPr>
            </w:pPr>
            <w:r>
              <w:rPr>
                <w:rFonts w:ascii="Arial Armenian" w:hAnsi="Arial Armenian" w:cs="Arial"/>
                <w:sz w:val="16"/>
                <w:szCs w:val="16"/>
              </w:rPr>
              <w:t>12.00</w:t>
            </w:r>
          </w:p>
        </w:tc>
        <w:tc>
          <w:tcPr>
            <w:tcW w:w="110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55B8BD" w14:textId="77777777" w:rsidR="009D3D6D" w:rsidRDefault="009D3D6D">
            <w:pPr>
              <w:jc w:val="center"/>
              <w:rPr>
                <w:rFonts w:ascii="Arial Armenian" w:hAnsi="Arial Armenian" w:cs="Arial"/>
                <w:sz w:val="16"/>
                <w:szCs w:val="16"/>
              </w:rPr>
            </w:pPr>
            <w:r>
              <w:rPr>
                <w:rFonts w:ascii="Arial Armenian" w:hAnsi="Arial Armenian" w:cs="Arial"/>
                <w:sz w:val="16"/>
                <w:szCs w:val="16"/>
              </w:rPr>
              <w:t>22.75</w:t>
            </w:r>
          </w:p>
        </w:tc>
        <w:tc>
          <w:tcPr>
            <w:tcW w:w="18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9D0267" w14:textId="77777777" w:rsidR="009D3D6D" w:rsidRDefault="009D3D6D">
            <w:pPr>
              <w:jc w:val="center"/>
              <w:rPr>
                <w:rFonts w:ascii="Arial Armenian" w:hAnsi="Arial Armenian" w:cs="Arial"/>
                <w:sz w:val="16"/>
                <w:szCs w:val="16"/>
              </w:rPr>
            </w:pPr>
            <w:r>
              <w:rPr>
                <w:rFonts w:ascii="Arial Armenian" w:hAnsi="Arial Armenian" w:cs="Arial"/>
                <w:sz w:val="16"/>
                <w:szCs w:val="16"/>
              </w:rPr>
              <w:t>273.000</w:t>
            </w:r>
          </w:p>
        </w:tc>
        <w:tc>
          <w:tcPr>
            <w:tcW w:w="236" w:type="dxa"/>
            <w:vAlign w:val="center"/>
            <w:hideMark/>
          </w:tcPr>
          <w:p w14:paraId="2971F7CB" w14:textId="77777777" w:rsidR="009D3D6D" w:rsidRDefault="009D3D6D">
            <w:pPr>
              <w:rPr>
                <w:sz w:val="20"/>
                <w:szCs w:val="20"/>
              </w:rPr>
            </w:pPr>
          </w:p>
        </w:tc>
      </w:tr>
      <w:tr w:rsidR="009D3D6D" w14:paraId="44FE14F8"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5CE98C6C"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06BCECDF"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18D7CE21"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2A0B746C"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147E2210" w14:textId="77777777" w:rsidR="009D3D6D" w:rsidRDefault="009D3D6D">
            <w:pPr>
              <w:rPr>
                <w:rFonts w:ascii="Arial Armenian" w:hAnsi="Arial Armenian" w:cs="Arial"/>
                <w:sz w:val="16"/>
                <w:szCs w:val="16"/>
              </w:rPr>
            </w:pPr>
          </w:p>
        </w:tc>
        <w:tc>
          <w:tcPr>
            <w:tcW w:w="1109" w:type="dxa"/>
            <w:vMerge/>
            <w:tcBorders>
              <w:top w:val="nil"/>
              <w:left w:val="single" w:sz="4" w:space="0" w:color="auto"/>
              <w:bottom w:val="single" w:sz="4" w:space="0" w:color="auto"/>
              <w:right w:val="single" w:sz="4" w:space="0" w:color="auto"/>
            </w:tcBorders>
            <w:vAlign w:val="center"/>
            <w:hideMark/>
          </w:tcPr>
          <w:p w14:paraId="45ED7696" w14:textId="77777777" w:rsidR="009D3D6D" w:rsidRDefault="009D3D6D">
            <w:pPr>
              <w:rPr>
                <w:rFonts w:ascii="Arial Armenian" w:hAnsi="Arial Armenian" w:cs="Arial"/>
                <w:sz w:val="16"/>
                <w:szCs w:val="16"/>
              </w:rPr>
            </w:pPr>
          </w:p>
        </w:tc>
        <w:tc>
          <w:tcPr>
            <w:tcW w:w="1861" w:type="dxa"/>
            <w:vMerge/>
            <w:tcBorders>
              <w:top w:val="nil"/>
              <w:left w:val="single" w:sz="4" w:space="0" w:color="auto"/>
              <w:bottom w:val="single" w:sz="4" w:space="0" w:color="000000"/>
              <w:right w:val="single" w:sz="4" w:space="0" w:color="auto"/>
            </w:tcBorders>
            <w:vAlign w:val="center"/>
            <w:hideMark/>
          </w:tcPr>
          <w:p w14:paraId="41EB29DD"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75B1E729" w14:textId="77777777" w:rsidR="009D3D6D" w:rsidRDefault="009D3D6D">
            <w:pPr>
              <w:jc w:val="center"/>
              <w:rPr>
                <w:rFonts w:ascii="Arial Armenian" w:hAnsi="Arial Armenian" w:cs="Arial"/>
                <w:sz w:val="16"/>
                <w:szCs w:val="16"/>
              </w:rPr>
            </w:pPr>
          </w:p>
        </w:tc>
      </w:tr>
      <w:tr w:rsidR="009D3D6D" w14:paraId="03E9C792"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62773859"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12B98866"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72B27144"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42B03118"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7C583511" w14:textId="77777777" w:rsidR="009D3D6D" w:rsidRDefault="009D3D6D">
            <w:pPr>
              <w:rPr>
                <w:rFonts w:ascii="Arial Armenian" w:hAnsi="Arial Armenian" w:cs="Arial"/>
                <w:sz w:val="16"/>
                <w:szCs w:val="16"/>
              </w:rPr>
            </w:pPr>
          </w:p>
        </w:tc>
        <w:tc>
          <w:tcPr>
            <w:tcW w:w="1109" w:type="dxa"/>
            <w:vMerge/>
            <w:tcBorders>
              <w:top w:val="nil"/>
              <w:left w:val="single" w:sz="4" w:space="0" w:color="auto"/>
              <w:bottom w:val="single" w:sz="4" w:space="0" w:color="auto"/>
              <w:right w:val="single" w:sz="4" w:space="0" w:color="auto"/>
            </w:tcBorders>
            <w:vAlign w:val="center"/>
            <w:hideMark/>
          </w:tcPr>
          <w:p w14:paraId="5EF8B4BA" w14:textId="77777777" w:rsidR="009D3D6D" w:rsidRDefault="009D3D6D">
            <w:pPr>
              <w:rPr>
                <w:rFonts w:ascii="Arial Armenian" w:hAnsi="Arial Armenian" w:cs="Arial"/>
                <w:sz w:val="16"/>
                <w:szCs w:val="16"/>
              </w:rPr>
            </w:pPr>
          </w:p>
        </w:tc>
        <w:tc>
          <w:tcPr>
            <w:tcW w:w="1861" w:type="dxa"/>
            <w:vMerge/>
            <w:tcBorders>
              <w:top w:val="nil"/>
              <w:left w:val="single" w:sz="4" w:space="0" w:color="auto"/>
              <w:bottom w:val="single" w:sz="4" w:space="0" w:color="000000"/>
              <w:right w:val="single" w:sz="4" w:space="0" w:color="auto"/>
            </w:tcBorders>
            <w:vAlign w:val="center"/>
            <w:hideMark/>
          </w:tcPr>
          <w:p w14:paraId="063A1E9D"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7EB514BE" w14:textId="77777777" w:rsidR="009D3D6D" w:rsidRDefault="009D3D6D">
            <w:pPr>
              <w:rPr>
                <w:sz w:val="20"/>
                <w:szCs w:val="20"/>
              </w:rPr>
            </w:pPr>
          </w:p>
        </w:tc>
      </w:tr>
      <w:tr w:rsidR="009D3D6D" w14:paraId="43714967"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3A99D9F9"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3B4BE632"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69CAE39A"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278A8A2D"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08E3A429" w14:textId="77777777" w:rsidR="009D3D6D" w:rsidRDefault="009D3D6D">
            <w:pPr>
              <w:rPr>
                <w:rFonts w:ascii="Arial Armenian" w:hAnsi="Arial Armenian" w:cs="Arial"/>
                <w:sz w:val="16"/>
                <w:szCs w:val="16"/>
              </w:rPr>
            </w:pPr>
          </w:p>
        </w:tc>
        <w:tc>
          <w:tcPr>
            <w:tcW w:w="1109" w:type="dxa"/>
            <w:vMerge/>
            <w:tcBorders>
              <w:top w:val="nil"/>
              <w:left w:val="single" w:sz="4" w:space="0" w:color="auto"/>
              <w:bottom w:val="single" w:sz="4" w:space="0" w:color="auto"/>
              <w:right w:val="single" w:sz="4" w:space="0" w:color="auto"/>
            </w:tcBorders>
            <w:vAlign w:val="center"/>
            <w:hideMark/>
          </w:tcPr>
          <w:p w14:paraId="201D7B22" w14:textId="77777777" w:rsidR="009D3D6D" w:rsidRDefault="009D3D6D">
            <w:pPr>
              <w:rPr>
                <w:rFonts w:ascii="Arial Armenian" w:hAnsi="Arial Armenian" w:cs="Arial"/>
                <w:sz w:val="16"/>
                <w:szCs w:val="16"/>
              </w:rPr>
            </w:pPr>
          </w:p>
        </w:tc>
        <w:tc>
          <w:tcPr>
            <w:tcW w:w="1861" w:type="dxa"/>
            <w:vMerge/>
            <w:tcBorders>
              <w:top w:val="nil"/>
              <w:left w:val="single" w:sz="4" w:space="0" w:color="auto"/>
              <w:bottom w:val="single" w:sz="4" w:space="0" w:color="000000"/>
              <w:right w:val="single" w:sz="4" w:space="0" w:color="auto"/>
            </w:tcBorders>
            <w:vAlign w:val="center"/>
            <w:hideMark/>
          </w:tcPr>
          <w:p w14:paraId="260990B5"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580142EC" w14:textId="77777777" w:rsidR="009D3D6D" w:rsidRDefault="009D3D6D">
            <w:pPr>
              <w:rPr>
                <w:sz w:val="20"/>
                <w:szCs w:val="20"/>
              </w:rPr>
            </w:pPr>
          </w:p>
        </w:tc>
      </w:tr>
      <w:tr w:rsidR="009D3D6D" w14:paraId="6FC23F86" w14:textId="77777777" w:rsidTr="009D3D6D">
        <w:trPr>
          <w:trHeight w:val="255"/>
        </w:trPr>
        <w:tc>
          <w:tcPr>
            <w:tcW w:w="720" w:type="dxa"/>
            <w:vMerge w:val="restart"/>
            <w:tcBorders>
              <w:top w:val="nil"/>
              <w:left w:val="single" w:sz="4" w:space="0" w:color="auto"/>
              <w:bottom w:val="single" w:sz="4" w:space="0" w:color="000000"/>
              <w:right w:val="single" w:sz="4" w:space="0" w:color="auto"/>
            </w:tcBorders>
            <w:noWrap/>
            <w:vAlign w:val="center"/>
            <w:hideMark/>
          </w:tcPr>
          <w:p w14:paraId="6C19BCF2" w14:textId="77777777" w:rsidR="009D3D6D" w:rsidRDefault="009D3D6D">
            <w:pPr>
              <w:jc w:val="center"/>
              <w:rPr>
                <w:rFonts w:ascii="Arial Armenian" w:hAnsi="Arial Armenian" w:cs="Arial"/>
                <w:sz w:val="16"/>
                <w:szCs w:val="16"/>
              </w:rPr>
            </w:pPr>
            <w:r>
              <w:rPr>
                <w:rFonts w:ascii="Arial Armenian" w:hAnsi="Arial Armenian" w:cs="Arial"/>
                <w:sz w:val="16"/>
                <w:szCs w:val="16"/>
              </w:rPr>
              <w:t>11</w:t>
            </w:r>
          </w:p>
        </w:tc>
        <w:tc>
          <w:tcPr>
            <w:tcW w:w="652" w:type="dxa"/>
            <w:vMerge w:val="restart"/>
            <w:tcBorders>
              <w:top w:val="nil"/>
              <w:left w:val="single" w:sz="4" w:space="0" w:color="auto"/>
              <w:bottom w:val="single" w:sz="4" w:space="0" w:color="000000"/>
              <w:right w:val="single" w:sz="4" w:space="0" w:color="auto"/>
            </w:tcBorders>
            <w:vAlign w:val="center"/>
            <w:hideMark/>
          </w:tcPr>
          <w:p w14:paraId="32728986" w14:textId="77777777" w:rsidR="009D3D6D" w:rsidRDefault="009D3D6D">
            <w:pPr>
              <w:rPr>
                <w:rFonts w:ascii="Arial Armenian" w:hAnsi="Arial Armenian" w:cs="Arial"/>
                <w:sz w:val="16"/>
                <w:szCs w:val="16"/>
              </w:rPr>
            </w:pPr>
            <w:r>
              <w:rPr>
                <w:rFonts w:ascii="Arial Armenian" w:hAnsi="Arial Armenian" w:cs="Arial"/>
                <w:sz w:val="16"/>
                <w:szCs w:val="16"/>
              </w:rPr>
              <w:t>E27-176</w:t>
            </w:r>
          </w:p>
        </w:tc>
        <w:tc>
          <w:tcPr>
            <w:tcW w:w="366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F12AC06" w14:textId="77777777" w:rsidR="009D3D6D" w:rsidRDefault="009D3D6D">
            <w:pPr>
              <w:rPr>
                <w:rFonts w:ascii="Arial Armenian" w:hAnsi="Arial Armenian" w:cs="Arial"/>
                <w:sz w:val="16"/>
                <w:szCs w:val="16"/>
              </w:rPr>
            </w:pPr>
            <w:r>
              <w:rPr>
                <w:rFonts w:ascii="Sylfaen" w:hAnsi="Sylfaen" w:cs="Sylfaen"/>
                <w:sz w:val="16"/>
                <w:szCs w:val="16"/>
              </w:rPr>
              <w:t>Սալիկապատում</w:t>
            </w:r>
            <w:r>
              <w:rPr>
                <w:rFonts w:ascii="Arial Armenian" w:hAnsi="Arial Armenian" w:cs="Arial"/>
                <w:sz w:val="16"/>
                <w:szCs w:val="16"/>
              </w:rPr>
              <w:t xml:space="preserve"> </w:t>
            </w:r>
            <w:r>
              <w:rPr>
                <w:rFonts w:ascii="Sylfaen" w:hAnsi="Sylfaen" w:cs="Sylfaen"/>
                <w:sz w:val="16"/>
                <w:szCs w:val="16"/>
              </w:rPr>
              <w:t>բետոնե</w:t>
            </w:r>
            <w:r>
              <w:rPr>
                <w:rFonts w:ascii="Arial Armenian" w:hAnsi="Arial Armenian" w:cs="Arial"/>
                <w:sz w:val="16"/>
                <w:szCs w:val="16"/>
              </w:rPr>
              <w:t xml:space="preserve"> </w:t>
            </w:r>
            <w:r>
              <w:rPr>
                <w:rFonts w:ascii="Sylfaen" w:hAnsi="Sylfaen" w:cs="Sylfaen"/>
                <w:sz w:val="16"/>
                <w:szCs w:val="16"/>
              </w:rPr>
              <w:t>սալիկներով</w:t>
            </w:r>
            <w:r>
              <w:rPr>
                <w:rFonts w:ascii="Arial Armenian" w:hAnsi="Arial Armenian" w:cs="Arial"/>
                <w:sz w:val="16"/>
                <w:szCs w:val="16"/>
              </w:rPr>
              <w:t xml:space="preserve"> 6</w:t>
            </w:r>
            <w:r>
              <w:rPr>
                <w:rFonts w:ascii="Sylfaen" w:hAnsi="Sylfaen" w:cs="Sylfaen"/>
                <w:sz w:val="16"/>
                <w:szCs w:val="16"/>
              </w:rPr>
              <w:t>սմ</w:t>
            </w:r>
            <w:r>
              <w:rPr>
                <w:rFonts w:ascii="Arial Armenian" w:hAnsi="Arial Armenian" w:cs="Arial"/>
                <w:sz w:val="16"/>
                <w:szCs w:val="16"/>
              </w:rPr>
              <w:t xml:space="preserve"> (</w:t>
            </w:r>
            <w:r>
              <w:rPr>
                <w:rFonts w:ascii="Sylfaen" w:hAnsi="Sylfaen" w:cs="Sylfaen"/>
                <w:sz w:val="16"/>
                <w:szCs w:val="16"/>
              </w:rPr>
              <w:t>ռետրո</w:t>
            </w:r>
            <w:r>
              <w:rPr>
                <w:rFonts w:ascii="Arial Armenian" w:hAnsi="Arial Armenian" w:cs="Arial"/>
                <w:sz w:val="16"/>
                <w:szCs w:val="16"/>
              </w:rPr>
              <w:t xml:space="preserve">, </w:t>
            </w:r>
            <w:r>
              <w:rPr>
                <w:rFonts w:ascii="Sylfaen" w:hAnsi="Sylfaen" w:cs="Sylfaen"/>
                <w:sz w:val="16"/>
                <w:szCs w:val="16"/>
              </w:rPr>
              <w:t>գունային</w:t>
            </w:r>
            <w:r>
              <w:rPr>
                <w:rFonts w:ascii="Arial Armenian" w:hAnsi="Arial Armenian" w:cs="Arial"/>
                <w:sz w:val="16"/>
                <w:szCs w:val="16"/>
              </w:rPr>
              <w:t xml:space="preserve"> </w:t>
            </w:r>
            <w:r>
              <w:rPr>
                <w:rFonts w:ascii="Sylfaen" w:hAnsi="Sylfaen" w:cs="Sylfaen"/>
                <w:sz w:val="16"/>
                <w:szCs w:val="16"/>
              </w:rPr>
              <w:t>գամման</w:t>
            </w:r>
            <w:r>
              <w:rPr>
                <w:rFonts w:ascii="Arial Armenian" w:hAnsi="Arial Armenian" w:cs="Arial"/>
                <w:sz w:val="16"/>
                <w:szCs w:val="16"/>
              </w:rPr>
              <w:t xml:space="preserve"> </w:t>
            </w:r>
            <w:r>
              <w:rPr>
                <w:rFonts w:ascii="Sylfaen" w:hAnsi="Sylfaen" w:cs="Sylfaen"/>
                <w:sz w:val="16"/>
                <w:szCs w:val="16"/>
              </w:rPr>
              <w:t>և</w:t>
            </w:r>
            <w:r>
              <w:rPr>
                <w:rFonts w:ascii="Arial Armenian" w:hAnsi="Arial Armenian" w:cs="Arial"/>
                <w:sz w:val="16"/>
                <w:szCs w:val="16"/>
              </w:rPr>
              <w:t xml:space="preserve"> </w:t>
            </w:r>
            <w:r>
              <w:rPr>
                <w:rFonts w:ascii="Sylfaen" w:hAnsi="Sylfaen" w:cs="Sylfaen"/>
                <w:sz w:val="16"/>
                <w:szCs w:val="16"/>
              </w:rPr>
              <w:t>շարվածքի</w:t>
            </w:r>
            <w:r>
              <w:rPr>
                <w:rFonts w:ascii="Arial Armenian" w:hAnsi="Arial Armenian" w:cs="Arial"/>
                <w:sz w:val="16"/>
                <w:szCs w:val="16"/>
              </w:rPr>
              <w:t xml:space="preserve"> </w:t>
            </w:r>
            <w:r>
              <w:rPr>
                <w:rFonts w:ascii="Sylfaen" w:hAnsi="Sylfaen" w:cs="Sylfaen"/>
                <w:sz w:val="16"/>
                <w:szCs w:val="16"/>
              </w:rPr>
              <w:t>ձևը</w:t>
            </w:r>
            <w:r>
              <w:rPr>
                <w:rFonts w:ascii="Arial Armenian" w:hAnsi="Arial Armenian" w:cs="Arial"/>
                <w:sz w:val="16"/>
                <w:szCs w:val="16"/>
              </w:rPr>
              <w:t xml:space="preserve"> </w:t>
            </w:r>
            <w:r>
              <w:rPr>
                <w:rFonts w:ascii="Sylfaen" w:hAnsi="Sylfaen" w:cs="Sylfaen"/>
                <w:sz w:val="16"/>
                <w:szCs w:val="16"/>
              </w:rPr>
              <w:t>համաձայնեցնել</w:t>
            </w:r>
            <w:r>
              <w:rPr>
                <w:rFonts w:ascii="Arial Armenian" w:hAnsi="Arial Armenian" w:cs="Arial"/>
                <w:sz w:val="16"/>
                <w:szCs w:val="16"/>
              </w:rPr>
              <w:t xml:space="preserve"> </w:t>
            </w:r>
            <w:r>
              <w:rPr>
                <w:rFonts w:ascii="Sylfaen" w:hAnsi="Sylfaen" w:cs="Sylfaen"/>
                <w:sz w:val="16"/>
                <w:szCs w:val="16"/>
              </w:rPr>
              <w:t>պատվիրատուի</w:t>
            </w:r>
            <w:r>
              <w:rPr>
                <w:rFonts w:ascii="Arial Armenian" w:hAnsi="Arial Armenian" w:cs="Arial"/>
                <w:sz w:val="16"/>
                <w:szCs w:val="16"/>
              </w:rPr>
              <w:t xml:space="preserve"> </w:t>
            </w:r>
            <w:r>
              <w:rPr>
                <w:rFonts w:ascii="Sylfaen" w:hAnsi="Sylfaen" w:cs="Sylfaen"/>
                <w:sz w:val="16"/>
                <w:szCs w:val="16"/>
              </w:rPr>
              <w:t>հետ</w:t>
            </w:r>
            <w:r>
              <w:rPr>
                <w:rFonts w:ascii="Arial Armenian" w:hAnsi="Arial Armenian" w:cs="Arial"/>
                <w:sz w:val="16"/>
                <w:szCs w:val="16"/>
              </w:rPr>
              <w:t>)</w:t>
            </w:r>
            <w:r>
              <w:rPr>
                <w:rFonts w:ascii="Arial Armenian" w:hAnsi="Arial Armenian" w:cs="Arial"/>
                <w:sz w:val="16"/>
                <w:szCs w:val="16"/>
              </w:rPr>
              <w:br/>
            </w:r>
            <w:r>
              <w:rPr>
                <w:rFonts w:ascii="Calibri" w:hAnsi="Calibri" w:cs="Calibri"/>
                <w:sz w:val="16"/>
                <w:szCs w:val="16"/>
              </w:rPr>
              <w:t>Укладка</w:t>
            </w:r>
            <w:r>
              <w:rPr>
                <w:rFonts w:ascii="Arial Armenian" w:hAnsi="Arial Armenian" w:cs="Arial"/>
                <w:sz w:val="16"/>
                <w:szCs w:val="16"/>
              </w:rPr>
              <w:t xml:space="preserve"> </w:t>
            </w:r>
            <w:r>
              <w:rPr>
                <w:rFonts w:ascii="Calibri" w:hAnsi="Calibri" w:cs="Calibri"/>
                <w:sz w:val="16"/>
                <w:szCs w:val="16"/>
              </w:rPr>
              <w:t>бетонной</w:t>
            </w:r>
            <w:r>
              <w:rPr>
                <w:rFonts w:ascii="Arial Armenian" w:hAnsi="Arial Armenian" w:cs="Arial"/>
                <w:sz w:val="16"/>
                <w:szCs w:val="16"/>
              </w:rPr>
              <w:t xml:space="preserve"> </w:t>
            </w:r>
            <w:r>
              <w:rPr>
                <w:rFonts w:ascii="Calibri" w:hAnsi="Calibri" w:cs="Calibri"/>
                <w:sz w:val="16"/>
                <w:szCs w:val="16"/>
              </w:rPr>
              <w:t>плитки</w:t>
            </w:r>
            <w:r>
              <w:rPr>
                <w:rFonts w:ascii="Arial Armenian" w:hAnsi="Arial Armenian" w:cs="Arial"/>
                <w:sz w:val="16"/>
                <w:szCs w:val="16"/>
              </w:rPr>
              <w:t xml:space="preserve"> </w:t>
            </w:r>
            <w:r>
              <w:rPr>
                <w:rFonts w:ascii="Calibri" w:hAnsi="Calibri" w:cs="Calibri"/>
                <w:sz w:val="16"/>
                <w:szCs w:val="16"/>
              </w:rPr>
              <w:t>толщиной</w:t>
            </w:r>
            <w:r>
              <w:rPr>
                <w:rFonts w:ascii="Arial Armenian" w:hAnsi="Arial Armenian" w:cs="Arial"/>
                <w:sz w:val="16"/>
                <w:szCs w:val="16"/>
              </w:rPr>
              <w:t xml:space="preserve"> 6 </w:t>
            </w:r>
            <w:r>
              <w:rPr>
                <w:rFonts w:ascii="Calibri" w:hAnsi="Calibri" w:cs="Calibri"/>
                <w:sz w:val="16"/>
                <w:szCs w:val="16"/>
              </w:rPr>
              <w:t>см</w:t>
            </w:r>
            <w:r>
              <w:rPr>
                <w:rFonts w:ascii="Arial Armenian" w:hAnsi="Arial Armenian" w:cs="Arial"/>
                <w:sz w:val="16"/>
                <w:szCs w:val="16"/>
              </w:rPr>
              <w:t>. (</w:t>
            </w:r>
            <w:r>
              <w:rPr>
                <w:rFonts w:ascii="Calibri" w:hAnsi="Calibri" w:cs="Calibri"/>
                <w:sz w:val="16"/>
                <w:szCs w:val="16"/>
              </w:rPr>
              <w:t>согласовывать</w:t>
            </w:r>
            <w:r>
              <w:rPr>
                <w:rFonts w:ascii="Arial Armenian" w:hAnsi="Arial Armenian" w:cs="Arial"/>
                <w:sz w:val="16"/>
                <w:szCs w:val="16"/>
              </w:rPr>
              <w:t xml:space="preserve"> </w:t>
            </w:r>
            <w:r>
              <w:rPr>
                <w:rFonts w:ascii="Calibri" w:hAnsi="Calibri" w:cs="Calibri"/>
                <w:sz w:val="16"/>
                <w:szCs w:val="16"/>
              </w:rPr>
              <w:t>цветовую</w:t>
            </w:r>
            <w:r>
              <w:rPr>
                <w:rFonts w:ascii="Arial Armenian" w:hAnsi="Arial Armenian" w:cs="Arial"/>
                <w:sz w:val="16"/>
                <w:szCs w:val="16"/>
              </w:rPr>
              <w:t xml:space="preserve"> </w:t>
            </w:r>
            <w:r>
              <w:rPr>
                <w:rFonts w:ascii="Calibri" w:hAnsi="Calibri" w:cs="Calibri"/>
                <w:sz w:val="16"/>
                <w:szCs w:val="16"/>
              </w:rPr>
              <w:t>гамму</w:t>
            </w:r>
            <w:r>
              <w:rPr>
                <w:rFonts w:ascii="Arial Armenian" w:hAnsi="Arial Armenian" w:cs="Arial"/>
                <w:sz w:val="16"/>
                <w:szCs w:val="16"/>
              </w:rPr>
              <w:t xml:space="preserve"> </w:t>
            </w:r>
            <w:r>
              <w:rPr>
                <w:rFonts w:ascii="Calibri" w:hAnsi="Calibri" w:cs="Calibri"/>
                <w:sz w:val="16"/>
                <w:szCs w:val="16"/>
              </w:rPr>
              <w:t>и</w:t>
            </w:r>
            <w:r>
              <w:rPr>
                <w:rFonts w:ascii="Arial Armenian" w:hAnsi="Arial Armenian" w:cs="Arial"/>
                <w:sz w:val="16"/>
                <w:szCs w:val="16"/>
              </w:rPr>
              <w:t xml:space="preserve"> </w:t>
            </w:r>
            <w:r>
              <w:rPr>
                <w:rFonts w:ascii="Calibri" w:hAnsi="Calibri" w:cs="Calibri"/>
                <w:sz w:val="16"/>
                <w:szCs w:val="16"/>
              </w:rPr>
              <w:t>компоновку</w:t>
            </w:r>
            <w:r>
              <w:rPr>
                <w:rFonts w:ascii="Arial Armenian" w:hAnsi="Arial Armenian" w:cs="Arial"/>
                <w:sz w:val="16"/>
                <w:szCs w:val="16"/>
              </w:rPr>
              <w:t xml:space="preserve"> </w:t>
            </w:r>
            <w:r>
              <w:rPr>
                <w:rFonts w:ascii="Calibri" w:hAnsi="Calibri" w:cs="Calibri"/>
                <w:sz w:val="16"/>
                <w:szCs w:val="16"/>
              </w:rPr>
              <w:t>с</w:t>
            </w:r>
            <w:r>
              <w:rPr>
                <w:rFonts w:ascii="Arial Armenian" w:hAnsi="Arial Armenian" w:cs="Arial"/>
                <w:sz w:val="16"/>
                <w:szCs w:val="16"/>
              </w:rPr>
              <w:t xml:space="preserve"> </w:t>
            </w:r>
            <w:r>
              <w:rPr>
                <w:rFonts w:ascii="Calibri" w:hAnsi="Calibri" w:cs="Calibri"/>
                <w:sz w:val="16"/>
                <w:szCs w:val="16"/>
              </w:rPr>
              <w:t>заказчиком</w:t>
            </w:r>
            <w:r>
              <w:rPr>
                <w:rFonts w:ascii="Arial Armenian" w:hAnsi="Arial Armenian" w:cs="Arial"/>
                <w:sz w:val="16"/>
                <w:szCs w:val="16"/>
              </w:rPr>
              <w:t>/)</w:t>
            </w:r>
          </w:p>
        </w:tc>
        <w:tc>
          <w:tcPr>
            <w:tcW w:w="14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5E53EC" w14:textId="77777777" w:rsidR="009D3D6D" w:rsidRDefault="009D3D6D">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r>
              <w:rPr>
                <w:rFonts w:ascii="Arial Armenian" w:hAnsi="Arial Armenian" w:cs="Arial"/>
                <w:sz w:val="16"/>
                <w:szCs w:val="16"/>
              </w:rPr>
              <w:br/>
            </w:r>
            <w:r>
              <w:rPr>
                <w:rFonts w:ascii="Calibri" w:hAnsi="Calibri" w:cs="Calibri"/>
                <w:sz w:val="16"/>
                <w:szCs w:val="16"/>
              </w:rPr>
              <w:t>м</w:t>
            </w:r>
            <w:r>
              <w:rPr>
                <w:rFonts w:ascii="Arial Armenian" w:hAnsi="Arial Armenian" w:cs="Arial"/>
                <w:sz w:val="16"/>
                <w:szCs w:val="16"/>
                <w:vertAlign w:val="superscript"/>
              </w:rPr>
              <w:t>2</w:t>
            </w: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C65462" w14:textId="77777777" w:rsidR="009D3D6D" w:rsidRDefault="009D3D6D">
            <w:pPr>
              <w:jc w:val="center"/>
              <w:rPr>
                <w:rFonts w:ascii="Arial Armenian" w:hAnsi="Arial Armenian" w:cs="Arial"/>
                <w:sz w:val="16"/>
                <w:szCs w:val="16"/>
              </w:rPr>
            </w:pPr>
            <w:r>
              <w:rPr>
                <w:rFonts w:ascii="Arial Armenian" w:hAnsi="Arial Armenian" w:cs="Arial"/>
                <w:sz w:val="16"/>
                <w:szCs w:val="16"/>
              </w:rPr>
              <w:t>260.00</w:t>
            </w:r>
          </w:p>
        </w:tc>
        <w:tc>
          <w:tcPr>
            <w:tcW w:w="1109" w:type="dxa"/>
            <w:vMerge w:val="restart"/>
            <w:tcBorders>
              <w:top w:val="nil"/>
              <w:left w:val="nil"/>
              <w:bottom w:val="single" w:sz="4" w:space="0" w:color="auto"/>
              <w:right w:val="single" w:sz="4" w:space="0" w:color="auto"/>
            </w:tcBorders>
            <w:shd w:val="clear" w:color="000000" w:fill="FFFFFF"/>
            <w:vAlign w:val="center"/>
            <w:hideMark/>
          </w:tcPr>
          <w:p w14:paraId="06A010AB" w14:textId="77777777" w:rsidR="009D3D6D" w:rsidRDefault="009D3D6D">
            <w:pPr>
              <w:jc w:val="center"/>
              <w:rPr>
                <w:rFonts w:ascii="Arial Armenian" w:hAnsi="Arial Armenian" w:cs="Arial"/>
                <w:sz w:val="16"/>
                <w:szCs w:val="16"/>
              </w:rPr>
            </w:pPr>
            <w:r>
              <w:rPr>
                <w:rFonts w:ascii="Arial Armenian" w:hAnsi="Arial Armenian" w:cs="Arial"/>
                <w:sz w:val="16"/>
                <w:szCs w:val="16"/>
              </w:rPr>
              <w:t>7.95</w:t>
            </w:r>
          </w:p>
        </w:tc>
        <w:tc>
          <w:tcPr>
            <w:tcW w:w="186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5AC1429" w14:textId="77777777" w:rsidR="009D3D6D" w:rsidRDefault="009D3D6D">
            <w:pPr>
              <w:jc w:val="center"/>
              <w:rPr>
                <w:rFonts w:ascii="Arial Armenian" w:hAnsi="Arial Armenian" w:cs="Arial"/>
                <w:sz w:val="16"/>
                <w:szCs w:val="16"/>
              </w:rPr>
            </w:pPr>
            <w:r>
              <w:rPr>
                <w:rFonts w:ascii="Arial Armenian" w:hAnsi="Arial Armenian" w:cs="Arial"/>
                <w:sz w:val="16"/>
                <w:szCs w:val="16"/>
              </w:rPr>
              <w:t>2067.000</w:t>
            </w:r>
          </w:p>
        </w:tc>
        <w:tc>
          <w:tcPr>
            <w:tcW w:w="236" w:type="dxa"/>
            <w:vAlign w:val="center"/>
            <w:hideMark/>
          </w:tcPr>
          <w:p w14:paraId="758E50E4" w14:textId="77777777" w:rsidR="009D3D6D" w:rsidRDefault="009D3D6D">
            <w:pPr>
              <w:rPr>
                <w:sz w:val="20"/>
                <w:szCs w:val="20"/>
              </w:rPr>
            </w:pPr>
          </w:p>
        </w:tc>
      </w:tr>
      <w:tr w:rsidR="009D3D6D" w14:paraId="7BEB3E31"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0A0BEBE6"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06657F8B"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7EDAB8AE"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27EBEC77"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20DB5172" w14:textId="77777777" w:rsidR="009D3D6D" w:rsidRDefault="009D3D6D">
            <w:pPr>
              <w:rPr>
                <w:rFonts w:ascii="Arial Armenian" w:hAnsi="Arial Armenian" w:cs="Arial"/>
                <w:sz w:val="16"/>
                <w:szCs w:val="16"/>
              </w:rPr>
            </w:pPr>
          </w:p>
        </w:tc>
        <w:tc>
          <w:tcPr>
            <w:tcW w:w="1109" w:type="dxa"/>
            <w:vMerge/>
            <w:tcBorders>
              <w:top w:val="nil"/>
              <w:left w:val="nil"/>
              <w:bottom w:val="single" w:sz="4" w:space="0" w:color="auto"/>
              <w:right w:val="single" w:sz="4" w:space="0" w:color="auto"/>
            </w:tcBorders>
            <w:vAlign w:val="center"/>
            <w:hideMark/>
          </w:tcPr>
          <w:p w14:paraId="18D04F71" w14:textId="77777777" w:rsidR="009D3D6D" w:rsidRDefault="009D3D6D">
            <w:pPr>
              <w:rPr>
                <w:rFonts w:ascii="Arial Armenian" w:hAnsi="Arial Armenian" w:cs="Arial"/>
                <w:sz w:val="16"/>
                <w:szCs w:val="16"/>
              </w:rPr>
            </w:pPr>
          </w:p>
        </w:tc>
        <w:tc>
          <w:tcPr>
            <w:tcW w:w="1861" w:type="dxa"/>
            <w:vMerge/>
            <w:tcBorders>
              <w:top w:val="nil"/>
              <w:left w:val="single" w:sz="4" w:space="0" w:color="auto"/>
              <w:bottom w:val="single" w:sz="4" w:space="0" w:color="000000"/>
              <w:right w:val="single" w:sz="4" w:space="0" w:color="auto"/>
            </w:tcBorders>
            <w:vAlign w:val="center"/>
            <w:hideMark/>
          </w:tcPr>
          <w:p w14:paraId="0A847167"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15FF3D9C" w14:textId="77777777" w:rsidR="009D3D6D" w:rsidRDefault="009D3D6D">
            <w:pPr>
              <w:jc w:val="center"/>
              <w:rPr>
                <w:rFonts w:ascii="Arial Armenian" w:hAnsi="Arial Armenian" w:cs="Arial"/>
                <w:sz w:val="16"/>
                <w:szCs w:val="16"/>
              </w:rPr>
            </w:pPr>
          </w:p>
        </w:tc>
      </w:tr>
      <w:tr w:rsidR="009D3D6D" w14:paraId="48E3672F" w14:textId="77777777" w:rsidTr="009D3D6D">
        <w:trPr>
          <w:trHeight w:val="255"/>
        </w:trPr>
        <w:tc>
          <w:tcPr>
            <w:tcW w:w="720" w:type="dxa"/>
            <w:vMerge/>
            <w:tcBorders>
              <w:top w:val="nil"/>
              <w:left w:val="single" w:sz="4" w:space="0" w:color="auto"/>
              <w:bottom w:val="single" w:sz="4" w:space="0" w:color="000000"/>
              <w:right w:val="single" w:sz="4" w:space="0" w:color="auto"/>
            </w:tcBorders>
            <w:vAlign w:val="center"/>
            <w:hideMark/>
          </w:tcPr>
          <w:p w14:paraId="0ABDEAAB"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32E0682E"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6609802E"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15874BE4"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027721E1" w14:textId="77777777" w:rsidR="009D3D6D" w:rsidRDefault="009D3D6D">
            <w:pPr>
              <w:rPr>
                <w:rFonts w:ascii="Arial Armenian" w:hAnsi="Arial Armenian" w:cs="Arial"/>
                <w:sz w:val="16"/>
                <w:szCs w:val="16"/>
              </w:rPr>
            </w:pPr>
          </w:p>
        </w:tc>
        <w:tc>
          <w:tcPr>
            <w:tcW w:w="1109" w:type="dxa"/>
            <w:vMerge/>
            <w:tcBorders>
              <w:top w:val="nil"/>
              <w:left w:val="nil"/>
              <w:bottom w:val="single" w:sz="4" w:space="0" w:color="auto"/>
              <w:right w:val="single" w:sz="4" w:space="0" w:color="auto"/>
            </w:tcBorders>
            <w:vAlign w:val="center"/>
            <w:hideMark/>
          </w:tcPr>
          <w:p w14:paraId="2F5B631F" w14:textId="77777777" w:rsidR="009D3D6D" w:rsidRDefault="009D3D6D">
            <w:pPr>
              <w:rPr>
                <w:rFonts w:ascii="Arial Armenian" w:hAnsi="Arial Armenian" w:cs="Arial"/>
                <w:sz w:val="16"/>
                <w:szCs w:val="16"/>
              </w:rPr>
            </w:pPr>
          </w:p>
        </w:tc>
        <w:tc>
          <w:tcPr>
            <w:tcW w:w="1861" w:type="dxa"/>
            <w:vMerge/>
            <w:tcBorders>
              <w:top w:val="nil"/>
              <w:left w:val="single" w:sz="4" w:space="0" w:color="auto"/>
              <w:bottom w:val="single" w:sz="4" w:space="0" w:color="000000"/>
              <w:right w:val="single" w:sz="4" w:space="0" w:color="auto"/>
            </w:tcBorders>
            <w:vAlign w:val="center"/>
            <w:hideMark/>
          </w:tcPr>
          <w:p w14:paraId="5FF66072"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09DEF180" w14:textId="77777777" w:rsidR="009D3D6D" w:rsidRDefault="009D3D6D">
            <w:pPr>
              <w:rPr>
                <w:sz w:val="20"/>
                <w:szCs w:val="20"/>
              </w:rPr>
            </w:pPr>
          </w:p>
        </w:tc>
      </w:tr>
      <w:tr w:rsidR="009D3D6D" w14:paraId="6802E34D" w14:textId="77777777" w:rsidTr="009D3D6D">
        <w:trPr>
          <w:trHeight w:val="690"/>
        </w:trPr>
        <w:tc>
          <w:tcPr>
            <w:tcW w:w="720" w:type="dxa"/>
            <w:vMerge/>
            <w:tcBorders>
              <w:top w:val="nil"/>
              <w:left w:val="single" w:sz="4" w:space="0" w:color="auto"/>
              <w:bottom w:val="single" w:sz="4" w:space="0" w:color="000000"/>
              <w:right w:val="single" w:sz="4" w:space="0" w:color="auto"/>
            </w:tcBorders>
            <w:vAlign w:val="center"/>
            <w:hideMark/>
          </w:tcPr>
          <w:p w14:paraId="56FA4BF1" w14:textId="77777777" w:rsidR="009D3D6D" w:rsidRDefault="009D3D6D">
            <w:pPr>
              <w:rPr>
                <w:rFonts w:ascii="Arial Armenian" w:hAnsi="Arial Armenian" w:cs="Arial"/>
                <w:sz w:val="16"/>
                <w:szCs w:val="16"/>
              </w:rPr>
            </w:pPr>
          </w:p>
        </w:tc>
        <w:tc>
          <w:tcPr>
            <w:tcW w:w="652" w:type="dxa"/>
            <w:vMerge/>
            <w:tcBorders>
              <w:top w:val="nil"/>
              <w:left w:val="single" w:sz="4" w:space="0" w:color="auto"/>
              <w:bottom w:val="single" w:sz="4" w:space="0" w:color="000000"/>
              <w:right w:val="single" w:sz="4" w:space="0" w:color="auto"/>
            </w:tcBorders>
            <w:vAlign w:val="center"/>
            <w:hideMark/>
          </w:tcPr>
          <w:p w14:paraId="5B403C88" w14:textId="77777777" w:rsidR="009D3D6D" w:rsidRDefault="009D3D6D">
            <w:pPr>
              <w:rPr>
                <w:rFonts w:ascii="Arial Armenian" w:hAnsi="Arial Armenian" w:cs="Arial"/>
                <w:sz w:val="16"/>
                <w:szCs w:val="16"/>
              </w:rPr>
            </w:pPr>
          </w:p>
        </w:tc>
        <w:tc>
          <w:tcPr>
            <w:tcW w:w="3668" w:type="dxa"/>
            <w:vMerge/>
            <w:tcBorders>
              <w:top w:val="nil"/>
              <w:left w:val="single" w:sz="4" w:space="0" w:color="auto"/>
              <w:bottom w:val="single" w:sz="4" w:space="0" w:color="000000"/>
              <w:right w:val="single" w:sz="4" w:space="0" w:color="auto"/>
            </w:tcBorders>
            <w:vAlign w:val="center"/>
            <w:hideMark/>
          </w:tcPr>
          <w:p w14:paraId="4A5F2165" w14:textId="77777777" w:rsidR="009D3D6D" w:rsidRDefault="009D3D6D">
            <w:pPr>
              <w:rPr>
                <w:rFonts w:ascii="Arial Armenian" w:hAnsi="Arial Armenian" w:cs="Arial"/>
                <w:sz w:val="16"/>
                <w:szCs w:val="16"/>
              </w:rPr>
            </w:pPr>
          </w:p>
        </w:tc>
        <w:tc>
          <w:tcPr>
            <w:tcW w:w="1440" w:type="dxa"/>
            <w:vMerge/>
            <w:tcBorders>
              <w:top w:val="nil"/>
              <w:left w:val="single" w:sz="4" w:space="0" w:color="auto"/>
              <w:bottom w:val="single" w:sz="4" w:space="0" w:color="000000"/>
              <w:right w:val="single" w:sz="4" w:space="0" w:color="auto"/>
            </w:tcBorders>
            <w:vAlign w:val="center"/>
            <w:hideMark/>
          </w:tcPr>
          <w:p w14:paraId="3E91006D" w14:textId="77777777" w:rsidR="009D3D6D" w:rsidRDefault="009D3D6D">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5BCA1C2E" w14:textId="77777777" w:rsidR="009D3D6D" w:rsidRDefault="009D3D6D">
            <w:pPr>
              <w:rPr>
                <w:rFonts w:ascii="Arial Armenian" w:hAnsi="Arial Armenian" w:cs="Arial"/>
                <w:sz w:val="16"/>
                <w:szCs w:val="16"/>
              </w:rPr>
            </w:pPr>
          </w:p>
        </w:tc>
        <w:tc>
          <w:tcPr>
            <w:tcW w:w="1109" w:type="dxa"/>
            <w:vMerge/>
            <w:tcBorders>
              <w:top w:val="nil"/>
              <w:left w:val="nil"/>
              <w:bottom w:val="single" w:sz="4" w:space="0" w:color="auto"/>
              <w:right w:val="single" w:sz="4" w:space="0" w:color="auto"/>
            </w:tcBorders>
            <w:vAlign w:val="center"/>
            <w:hideMark/>
          </w:tcPr>
          <w:p w14:paraId="73A7EE98" w14:textId="77777777" w:rsidR="009D3D6D" w:rsidRDefault="009D3D6D">
            <w:pPr>
              <w:rPr>
                <w:rFonts w:ascii="Arial Armenian" w:hAnsi="Arial Armenian" w:cs="Arial"/>
                <w:sz w:val="16"/>
                <w:szCs w:val="16"/>
              </w:rPr>
            </w:pPr>
          </w:p>
        </w:tc>
        <w:tc>
          <w:tcPr>
            <w:tcW w:w="1861" w:type="dxa"/>
            <w:vMerge/>
            <w:tcBorders>
              <w:top w:val="nil"/>
              <w:left w:val="single" w:sz="4" w:space="0" w:color="auto"/>
              <w:bottom w:val="single" w:sz="4" w:space="0" w:color="000000"/>
              <w:right w:val="single" w:sz="4" w:space="0" w:color="auto"/>
            </w:tcBorders>
            <w:vAlign w:val="center"/>
            <w:hideMark/>
          </w:tcPr>
          <w:p w14:paraId="0C792DEA" w14:textId="77777777" w:rsidR="009D3D6D" w:rsidRDefault="009D3D6D">
            <w:pPr>
              <w:rPr>
                <w:rFonts w:ascii="Arial Armenian" w:hAnsi="Arial Armenian" w:cs="Arial"/>
                <w:sz w:val="16"/>
                <w:szCs w:val="16"/>
              </w:rPr>
            </w:pPr>
          </w:p>
        </w:tc>
        <w:tc>
          <w:tcPr>
            <w:tcW w:w="236" w:type="dxa"/>
            <w:tcBorders>
              <w:top w:val="nil"/>
              <w:left w:val="nil"/>
              <w:bottom w:val="nil"/>
              <w:right w:val="nil"/>
            </w:tcBorders>
            <w:noWrap/>
            <w:vAlign w:val="bottom"/>
            <w:hideMark/>
          </w:tcPr>
          <w:p w14:paraId="1FE324AE" w14:textId="77777777" w:rsidR="009D3D6D" w:rsidRDefault="009D3D6D">
            <w:pPr>
              <w:rPr>
                <w:sz w:val="20"/>
                <w:szCs w:val="20"/>
              </w:rPr>
            </w:pPr>
          </w:p>
        </w:tc>
      </w:tr>
      <w:tr w:rsidR="009D3D6D" w14:paraId="5EA87749" w14:textId="77777777" w:rsidTr="009D3D6D">
        <w:trPr>
          <w:trHeight w:val="495"/>
        </w:trPr>
        <w:tc>
          <w:tcPr>
            <w:tcW w:w="720" w:type="dxa"/>
            <w:tcBorders>
              <w:top w:val="nil"/>
              <w:left w:val="single" w:sz="4" w:space="0" w:color="auto"/>
              <w:bottom w:val="single" w:sz="4" w:space="0" w:color="auto"/>
              <w:right w:val="single" w:sz="4" w:space="0" w:color="auto"/>
            </w:tcBorders>
            <w:noWrap/>
            <w:vAlign w:val="center"/>
            <w:hideMark/>
          </w:tcPr>
          <w:p w14:paraId="51D6F4BC" w14:textId="77777777" w:rsidR="009D3D6D" w:rsidRDefault="009D3D6D">
            <w:pPr>
              <w:jc w:val="center"/>
              <w:rPr>
                <w:rFonts w:ascii="Arial Armenian" w:hAnsi="Arial Armenian" w:cs="Arial"/>
                <w:sz w:val="16"/>
                <w:szCs w:val="16"/>
              </w:rPr>
            </w:pPr>
            <w:r>
              <w:rPr>
                <w:rFonts w:ascii="Arial Armenian" w:hAnsi="Arial Armenian" w:cs="Arial"/>
                <w:sz w:val="16"/>
                <w:szCs w:val="16"/>
              </w:rPr>
              <w:t> </w:t>
            </w:r>
          </w:p>
        </w:tc>
        <w:tc>
          <w:tcPr>
            <w:tcW w:w="652" w:type="dxa"/>
            <w:tcBorders>
              <w:top w:val="nil"/>
              <w:left w:val="nil"/>
              <w:bottom w:val="single" w:sz="4" w:space="0" w:color="auto"/>
              <w:right w:val="single" w:sz="4" w:space="0" w:color="auto"/>
            </w:tcBorders>
            <w:vAlign w:val="center"/>
            <w:hideMark/>
          </w:tcPr>
          <w:p w14:paraId="3E77C27D" w14:textId="77777777" w:rsidR="009D3D6D" w:rsidRDefault="009D3D6D">
            <w:pPr>
              <w:rPr>
                <w:rFonts w:ascii="Arial Armenian" w:hAnsi="Arial Armenian" w:cs="Arial"/>
                <w:sz w:val="16"/>
                <w:szCs w:val="16"/>
              </w:rPr>
            </w:pPr>
            <w:r>
              <w:rPr>
                <w:rFonts w:ascii="Arial Armenian" w:hAnsi="Arial Armenian" w:cs="Arial"/>
                <w:sz w:val="16"/>
                <w:szCs w:val="16"/>
              </w:rPr>
              <w:t> </w:t>
            </w:r>
          </w:p>
        </w:tc>
        <w:tc>
          <w:tcPr>
            <w:tcW w:w="3668" w:type="dxa"/>
            <w:tcBorders>
              <w:top w:val="nil"/>
              <w:left w:val="nil"/>
              <w:bottom w:val="single" w:sz="4" w:space="0" w:color="auto"/>
              <w:right w:val="single" w:sz="4" w:space="0" w:color="auto"/>
            </w:tcBorders>
            <w:shd w:val="clear" w:color="000000" w:fill="FFFFFF"/>
            <w:vAlign w:val="center"/>
            <w:hideMark/>
          </w:tcPr>
          <w:p w14:paraId="136D085C" w14:textId="77777777" w:rsidR="009D3D6D" w:rsidRDefault="009D3D6D">
            <w:pPr>
              <w:rPr>
                <w:rFonts w:ascii="Arial Armenian" w:hAnsi="Arial Armenian" w:cs="Arial"/>
                <w:sz w:val="16"/>
                <w:szCs w:val="16"/>
              </w:rPr>
            </w:pPr>
            <w:r>
              <w:rPr>
                <w:rFonts w:ascii="Sylfaen" w:hAnsi="Sylfaen" w:cs="Sylfaen"/>
                <w:sz w:val="16"/>
                <w:szCs w:val="16"/>
              </w:rPr>
              <w:t>Ընդամենը</w:t>
            </w:r>
            <w:r>
              <w:rPr>
                <w:rFonts w:ascii="Arial Armenian" w:hAnsi="Arial Armenian" w:cs="Arial"/>
                <w:sz w:val="16"/>
                <w:szCs w:val="16"/>
              </w:rPr>
              <w:t xml:space="preserve"> </w:t>
            </w:r>
            <w:r>
              <w:rPr>
                <w:rFonts w:ascii="Calibri" w:hAnsi="Calibri" w:cs="Calibri"/>
                <w:sz w:val="16"/>
                <w:szCs w:val="16"/>
              </w:rPr>
              <w:t>Итог</w:t>
            </w:r>
          </w:p>
        </w:tc>
        <w:tc>
          <w:tcPr>
            <w:tcW w:w="1440" w:type="dxa"/>
            <w:tcBorders>
              <w:top w:val="nil"/>
              <w:left w:val="nil"/>
              <w:bottom w:val="single" w:sz="4" w:space="0" w:color="auto"/>
              <w:right w:val="single" w:sz="4" w:space="0" w:color="auto"/>
            </w:tcBorders>
            <w:shd w:val="clear" w:color="000000" w:fill="FFFFFF"/>
            <w:vAlign w:val="center"/>
            <w:hideMark/>
          </w:tcPr>
          <w:p w14:paraId="58E667D2" w14:textId="77777777" w:rsidR="009D3D6D" w:rsidRDefault="009D3D6D">
            <w:pPr>
              <w:jc w:val="center"/>
              <w:rPr>
                <w:rFonts w:ascii="Arial Armenian" w:hAnsi="Arial Armenian" w:cs="Arial"/>
                <w:sz w:val="16"/>
                <w:szCs w:val="16"/>
              </w:rPr>
            </w:pPr>
            <w:r>
              <w:rPr>
                <w:rFonts w:ascii="Arial Armenian" w:hAnsi="Arial Armenian" w:cs="Arial"/>
                <w:sz w:val="16"/>
                <w:szCs w:val="16"/>
              </w:rPr>
              <w:t> </w:t>
            </w:r>
          </w:p>
        </w:tc>
        <w:tc>
          <w:tcPr>
            <w:tcW w:w="1260" w:type="dxa"/>
            <w:tcBorders>
              <w:top w:val="nil"/>
              <w:left w:val="nil"/>
              <w:bottom w:val="single" w:sz="4" w:space="0" w:color="auto"/>
              <w:right w:val="single" w:sz="4" w:space="0" w:color="auto"/>
            </w:tcBorders>
            <w:shd w:val="clear" w:color="000000" w:fill="FFFFFF"/>
            <w:vAlign w:val="center"/>
            <w:hideMark/>
          </w:tcPr>
          <w:p w14:paraId="1A29B82F" w14:textId="77777777" w:rsidR="009D3D6D" w:rsidRDefault="009D3D6D">
            <w:pPr>
              <w:jc w:val="center"/>
              <w:rPr>
                <w:rFonts w:ascii="Arial Armenian" w:hAnsi="Arial Armenian" w:cs="Arial"/>
                <w:sz w:val="16"/>
                <w:szCs w:val="16"/>
              </w:rPr>
            </w:pPr>
            <w:r>
              <w:rPr>
                <w:rFonts w:ascii="Arial Armenian" w:hAnsi="Arial Armenian" w:cs="Arial"/>
                <w:sz w:val="16"/>
                <w:szCs w:val="16"/>
              </w:rPr>
              <w:t> </w:t>
            </w:r>
          </w:p>
        </w:tc>
        <w:tc>
          <w:tcPr>
            <w:tcW w:w="1109" w:type="dxa"/>
            <w:tcBorders>
              <w:top w:val="nil"/>
              <w:left w:val="nil"/>
              <w:bottom w:val="single" w:sz="4" w:space="0" w:color="auto"/>
              <w:right w:val="single" w:sz="4" w:space="0" w:color="auto"/>
            </w:tcBorders>
            <w:shd w:val="clear" w:color="000000" w:fill="FFFFFF"/>
            <w:vAlign w:val="center"/>
            <w:hideMark/>
          </w:tcPr>
          <w:p w14:paraId="4D8BB532" w14:textId="77777777" w:rsidR="009D3D6D" w:rsidRDefault="009D3D6D">
            <w:pPr>
              <w:rPr>
                <w:rFonts w:ascii="Arial Armenian" w:hAnsi="Arial Armenian" w:cs="Arial"/>
                <w:sz w:val="16"/>
                <w:szCs w:val="16"/>
              </w:rPr>
            </w:pPr>
            <w:r>
              <w:rPr>
                <w:rFonts w:ascii="Arial Armenian" w:hAnsi="Arial Armenian" w:cs="Arial"/>
                <w:sz w:val="16"/>
                <w:szCs w:val="16"/>
              </w:rPr>
              <w:t> </w:t>
            </w:r>
          </w:p>
        </w:tc>
        <w:tc>
          <w:tcPr>
            <w:tcW w:w="1861" w:type="dxa"/>
            <w:tcBorders>
              <w:top w:val="nil"/>
              <w:left w:val="nil"/>
              <w:bottom w:val="single" w:sz="4" w:space="0" w:color="auto"/>
              <w:right w:val="single" w:sz="4" w:space="0" w:color="auto"/>
            </w:tcBorders>
            <w:noWrap/>
            <w:vAlign w:val="center"/>
            <w:hideMark/>
          </w:tcPr>
          <w:p w14:paraId="03B31C01" w14:textId="77777777" w:rsidR="009D3D6D" w:rsidRDefault="009D3D6D">
            <w:pPr>
              <w:jc w:val="center"/>
              <w:rPr>
                <w:rFonts w:ascii="Arial Armenian" w:hAnsi="Arial Armenian" w:cs="Arial"/>
                <w:sz w:val="20"/>
                <w:szCs w:val="20"/>
              </w:rPr>
            </w:pPr>
            <w:r>
              <w:rPr>
                <w:rFonts w:ascii="Arial Armenian" w:hAnsi="Arial Armenian" w:cs="Arial"/>
                <w:sz w:val="20"/>
                <w:szCs w:val="20"/>
              </w:rPr>
              <w:t>7187.500</w:t>
            </w:r>
          </w:p>
        </w:tc>
        <w:tc>
          <w:tcPr>
            <w:tcW w:w="236" w:type="dxa"/>
            <w:vAlign w:val="center"/>
            <w:hideMark/>
          </w:tcPr>
          <w:p w14:paraId="094607DE" w14:textId="77777777" w:rsidR="009D3D6D" w:rsidRDefault="009D3D6D">
            <w:pPr>
              <w:rPr>
                <w:sz w:val="20"/>
                <w:szCs w:val="20"/>
              </w:rPr>
            </w:pPr>
          </w:p>
        </w:tc>
      </w:tr>
      <w:tr w:rsidR="009D3D6D" w14:paraId="30742B40" w14:textId="77777777" w:rsidTr="009D3D6D">
        <w:trPr>
          <w:trHeight w:val="495"/>
        </w:trPr>
        <w:tc>
          <w:tcPr>
            <w:tcW w:w="720" w:type="dxa"/>
            <w:tcBorders>
              <w:top w:val="nil"/>
              <w:left w:val="single" w:sz="4" w:space="0" w:color="auto"/>
              <w:bottom w:val="single" w:sz="4" w:space="0" w:color="auto"/>
              <w:right w:val="single" w:sz="4" w:space="0" w:color="auto"/>
            </w:tcBorders>
            <w:noWrap/>
            <w:vAlign w:val="center"/>
            <w:hideMark/>
          </w:tcPr>
          <w:p w14:paraId="7FF508BA" w14:textId="77777777" w:rsidR="009D3D6D" w:rsidRDefault="009D3D6D">
            <w:pPr>
              <w:jc w:val="center"/>
              <w:rPr>
                <w:rFonts w:ascii="Arial Armenian" w:hAnsi="Arial Armenian" w:cs="Arial"/>
                <w:sz w:val="16"/>
                <w:szCs w:val="16"/>
              </w:rPr>
            </w:pPr>
            <w:r>
              <w:rPr>
                <w:rFonts w:ascii="Arial Armenian" w:hAnsi="Arial Armenian" w:cs="Arial"/>
                <w:sz w:val="16"/>
                <w:szCs w:val="16"/>
              </w:rPr>
              <w:t> </w:t>
            </w:r>
          </w:p>
        </w:tc>
        <w:tc>
          <w:tcPr>
            <w:tcW w:w="652" w:type="dxa"/>
            <w:tcBorders>
              <w:top w:val="nil"/>
              <w:left w:val="nil"/>
              <w:bottom w:val="single" w:sz="4" w:space="0" w:color="auto"/>
              <w:right w:val="single" w:sz="4" w:space="0" w:color="auto"/>
            </w:tcBorders>
            <w:vAlign w:val="center"/>
            <w:hideMark/>
          </w:tcPr>
          <w:p w14:paraId="765CC645" w14:textId="77777777" w:rsidR="009D3D6D" w:rsidRDefault="009D3D6D">
            <w:pPr>
              <w:rPr>
                <w:rFonts w:ascii="Arial Armenian" w:hAnsi="Arial Armenian" w:cs="Arial"/>
                <w:sz w:val="16"/>
                <w:szCs w:val="16"/>
              </w:rPr>
            </w:pPr>
            <w:r>
              <w:rPr>
                <w:rFonts w:ascii="Arial Armenian" w:hAnsi="Arial Armenian" w:cs="Arial"/>
                <w:sz w:val="16"/>
                <w:szCs w:val="16"/>
              </w:rPr>
              <w:t> </w:t>
            </w:r>
          </w:p>
        </w:tc>
        <w:tc>
          <w:tcPr>
            <w:tcW w:w="3668" w:type="dxa"/>
            <w:tcBorders>
              <w:top w:val="nil"/>
              <w:left w:val="nil"/>
              <w:bottom w:val="single" w:sz="4" w:space="0" w:color="auto"/>
              <w:right w:val="single" w:sz="4" w:space="0" w:color="auto"/>
            </w:tcBorders>
            <w:shd w:val="clear" w:color="000000" w:fill="FFFFFF"/>
            <w:vAlign w:val="center"/>
            <w:hideMark/>
          </w:tcPr>
          <w:p w14:paraId="602F4B43" w14:textId="77777777" w:rsidR="009D3D6D" w:rsidRDefault="009D3D6D">
            <w:pPr>
              <w:rPr>
                <w:rFonts w:ascii="Arial Armenian" w:hAnsi="Arial Armenian" w:cs="Arial"/>
                <w:sz w:val="16"/>
                <w:szCs w:val="16"/>
              </w:rPr>
            </w:pPr>
            <w:r>
              <w:rPr>
                <w:rFonts w:ascii="Sylfaen" w:hAnsi="Sylfaen" w:cs="Sylfaen"/>
                <w:sz w:val="16"/>
                <w:szCs w:val="16"/>
              </w:rPr>
              <w:t>ԱԱՀ</w:t>
            </w:r>
            <w:r>
              <w:rPr>
                <w:rFonts w:ascii="Arial Armenian" w:hAnsi="Arial Armenian" w:cs="Arial"/>
                <w:sz w:val="16"/>
                <w:szCs w:val="16"/>
              </w:rPr>
              <w:t xml:space="preserve"> 20%  </w:t>
            </w:r>
            <w:r>
              <w:rPr>
                <w:rFonts w:ascii="Calibri" w:hAnsi="Calibri" w:cs="Calibri"/>
                <w:sz w:val="16"/>
                <w:szCs w:val="16"/>
              </w:rPr>
              <w:t>НДС</w:t>
            </w:r>
            <w:r>
              <w:rPr>
                <w:rFonts w:ascii="Arial Armenian" w:hAnsi="Arial Armenian" w:cs="Arial"/>
                <w:sz w:val="16"/>
                <w:szCs w:val="16"/>
              </w:rPr>
              <w:t xml:space="preserve"> 20%</w:t>
            </w:r>
          </w:p>
        </w:tc>
        <w:tc>
          <w:tcPr>
            <w:tcW w:w="1440" w:type="dxa"/>
            <w:tcBorders>
              <w:top w:val="nil"/>
              <w:left w:val="nil"/>
              <w:bottom w:val="single" w:sz="4" w:space="0" w:color="auto"/>
              <w:right w:val="single" w:sz="4" w:space="0" w:color="auto"/>
            </w:tcBorders>
            <w:shd w:val="clear" w:color="000000" w:fill="FFFFFF"/>
            <w:vAlign w:val="center"/>
            <w:hideMark/>
          </w:tcPr>
          <w:p w14:paraId="11672F78" w14:textId="77777777" w:rsidR="009D3D6D" w:rsidRDefault="009D3D6D">
            <w:pPr>
              <w:jc w:val="center"/>
              <w:rPr>
                <w:rFonts w:ascii="Arial Armenian" w:hAnsi="Arial Armenian" w:cs="Arial"/>
                <w:sz w:val="16"/>
                <w:szCs w:val="16"/>
              </w:rPr>
            </w:pPr>
            <w:r>
              <w:rPr>
                <w:rFonts w:ascii="Arial Armenian" w:hAnsi="Arial Armenian" w:cs="Arial"/>
                <w:sz w:val="16"/>
                <w:szCs w:val="16"/>
              </w:rPr>
              <w:t> </w:t>
            </w:r>
          </w:p>
        </w:tc>
        <w:tc>
          <w:tcPr>
            <w:tcW w:w="1260" w:type="dxa"/>
            <w:tcBorders>
              <w:top w:val="nil"/>
              <w:left w:val="nil"/>
              <w:bottom w:val="single" w:sz="4" w:space="0" w:color="auto"/>
              <w:right w:val="single" w:sz="4" w:space="0" w:color="auto"/>
            </w:tcBorders>
            <w:shd w:val="clear" w:color="000000" w:fill="FFFFFF"/>
            <w:vAlign w:val="center"/>
            <w:hideMark/>
          </w:tcPr>
          <w:p w14:paraId="3E94D82C" w14:textId="77777777" w:rsidR="009D3D6D" w:rsidRDefault="009D3D6D">
            <w:pPr>
              <w:jc w:val="center"/>
              <w:rPr>
                <w:rFonts w:ascii="Arial Armenian" w:hAnsi="Arial Armenian" w:cs="Arial"/>
                <w:sz w:val="16"/>
                <w:szCs w:val="16"/>
              </w:rPr>
            </w:pPr>
            <w:r>
              <w:rPr>
                <w:rFonts w:ascii="Arial Armenian" w:hAnsi="Arial Armenian" w:cs="Arial"/>
                <w:sz w:val="16"/>
                <w:szCs w:val="16"/>
              </w:rPr>
              <w:t> </w:t>
            </w:r>
          </w:p>
        </w:tc>
        <w:tc>
          <w:tcPr>
            <w:tcW w:w="1109" w:type="dxa"/>
            <w:tcBorders>
              <w:top w:val="nil"/>
              <w:left w:val="nil"/>
              <w:bottom w:val="single" w:sz="4" w:space="0" w:color="auto"/>
              <w:right w:val="single" w:sz="4" w:space="0" w:color="auto"/>
            </w:tcBorders>
            <w:shd w:val="clear" w:color="000000" w:fill="FFFFFF"/>
            <w:vAlign w:val="center"/>
            <w:hideMark/>
          </w:tcPr>
          <w:p w14:paraId="6F35F80F" w14:textId="77777777" w:rsidR="009D3D6D" w:rsidRDefault="009D3D6D">
            <w:pPr>
              <w:rPr>
                <w:rFonts w:ascii="Arial Armenian" w:hAnsi="Arial Armenian" w:cs="Arial"/>
                <w:sz w:val="16"/>
                <w:szCs w:val="16"/>
              </w:rPr>
            </w:pPr>
            <w:r>
              <w:rPr>
                <w:rFonts w:ascii="Arial Armenian" w:hAnsi="Arial Armenian" w:cs="Arial"/>
                <w:sz w:val="16"/>
                <w:szCs w:val="16"/>
              </w:rPr>
              <w:t> </w:t>
            </w:r>
          </w:p>
        </w:tc>
        <w:tc>
          <w:tcPr>
            <w:tcW w:w="1861" w:type="dxa"/>
            <w:tcBorders>
              <w:top w:val="nil"/>
              <w:left w:val="nil"/>
              <w:bottom w:val="single" w:sz="4" w:space="0" w:color="auto"/>
              <w:right w:val="single" w:sz="4" w:space="0" w:color="auto"/>
            </w:tcBorders>
            <w:noWrap/>
            <w:vAlign w:val="center"/>
            <w:hideMark/>
          </w:tcPr>
          <w:p w14:paraId="047A3CC2" w14:textId="77777777" w:rsidR="009D3D6D" w:rsidRDefault="009D3D6D">
            <w:pPr>
              <w:jc w:val="center"/>
              <w:rPr>
                <w:rFonts w:ascii="Arial Armenian" w:hAnsi="Arial Armenian" w:cs="Arial"/>
                <w:sz w:val="20"/>
                <w:szCs w:val="20"/>
              </w:rPr>
            </w:pPr>
            <w:r>
              <w:rPr>
                <w:rFonts w:ascii="Arial Armenian" w:hAnsi="Arial Armenian" w:cs="Arial"/>
                <w:sz w:val="20"/>
                <w:szCs w:val="20"/>
              </w:rPr>
              <w:t>1437.500</w:t>
            </w:r>
          </w:p>
        </w:tc>
        <w:tc>
          <w:tcPr>
            <w:tcW w:w="236" w:type="dxa"/>
            <w:vAlign w:val="center"/>
            <w:hideMark/>
          </w:tcPr>
          <w:p w14:paraId="607981C4" w14:textId="77777777" w:rsidR="009D3D6D" w:rsidRDefault="009D3D6D">
            <w:pPr>
              <w:rPr>
                <w:sz w:val="20"/>
                <w:szCs w:val="20"/>
              </w:rPr>
            </w:pPr>
          </w:p>
        </w:tc>
      </w:tr>
      <w:tr w:rsidR="009D3D6D" w14:paraId="5597B60D" w14:textId="77777777" w:rsidTr="009D3D6D">
        <w:trPr>
          <w:trHeight w:val="495"/>
        </w:trPr>
        <w:tc>
          <w:tcPr>
            <w:tcW w:w="720" w:type="dxa"/>
            <w:tcBorders>
              <w:top w:val="nil"/>
              <w:left w:val="single" w:sz="4" w:space="0" w:color="auto"/>
              <w:bottom w:val="single" w:sz="4" w:space="0" w:color="auto"/>
              <w:right w:val="single" w:sz="4" w:space="0" w:color="auto"/>
            </w:tcBorders>
            <w:noWrap/>
            <w:vAlign w:val="center"/>
            <w:hideMark/>
          </w:tcPr>
          <w:p w14:paraId="73ABF111" w14:textId="77777777" w:rsidR="009D3D6D" w:rsidRDefault="009D3D6D">
            <w:pPr>
              <w:jc w:val="center"/>
              <w:rPr>
                <w:rFonts w:ascii="Arial Armenian" w:hAnsi="Arial Armenian" w:cs="Arial"/>
                <w:sz w:val="16"/>
                <w:szCs w:val="16"/>
              </w:rPr>
            </w:pPr>
            <w:r>
              <w:rPr>
                <w:rFonts w:ascii="Arial Armenian" w:hAnsi="Arial Armenian" w:cs="Arial"/>
                <w:sz w:val="16"/>
                <w:szCs w:val="16"/>
              </w:rPr>
              <w:t> </w:t>
            </w:r>
          </w:p>
        </w:tc>
        <w:tc>
          <w:tcPr>
            <w:tcW w:w="652" w:type="dxa"/>
            <w:tcBorders>
              <w:top w:val="nil"/>
              <w:left w:val="nil"/>
              <w:bottom w:val="single" w:sz="4" w:space="0" w:color="auto"/>
              <w:right w:val="single" w:sz="4" w:space="0" w:color="auto"/>
            </w:tcBorders>
            <w:vAlign w:val="center"/>
            <w:hideMark/>
          </w:tcPr>
          <w:p w14:paraId="264C0992" w14:textId="77777777" w:rsidR="009D3D6D" w:rsidRDefault="009D3D6D">
            <w:pPr>
              <w:rPr>
                <w:rFonts w:ascii="Arial Armenian" w:hAnsi="Arial Armenian" w:cs="Arial"/>
                <w:sz w:val="16"/>
                <w:szCs w:val="16"/>
              </w:rPr>
            </w:pPr>
            <w:r>
              <w:rPr>
                <w:rFonts w:ascii="Arial Armenian" w:hAnsi="Arial Armenian" w:cs="Arial"/>
                <w:sz w:val="16"/>
                <w:szCs w:val="16"/>
              </w:rPr>
              <w:t> </w:t>
            </w:r>
          </w:p>
        </w:tc>
        <w:tc>
          <w:tcPr>
            <w:tcW w:w="3668" w:type="dxa"/>
            <w:tcBorders>
              <w:top w:val="nil"/>
              <w:left w:val="nil"/>
              <w:bottom w:val="single" w:sz="4" w:space="0" w:color="auto"/>
              <w:right w:val="single" w:sz="4" w:space="0" w:color="auto"/>
            </w:tcBorders>
            <w:shd w:val="clear" w:color="000000" w:fill="FFFFFF"/>
            <w:vAlign w:val="center"/>
            <w:hideMark/>
          </w:tcPr>
          <w:p w14:paraId="4E17EB33" w14:textId="77777777" w:rsidR="009D3D6D" w:rsidRDefault="009D3D6D">
            <w:pPr>
              <w:rPr>
                <w:rFonts w:ascii="Arial Armenian" w:hAnsi="Arial Armenian" w:cs="Arial"/>
                <w:sz w:val="16"/>
                <w:szCs w:val="16"/>
              </w:rPr>
            </w:pPr>
            <w:r>
              <w:rPr>
                <w:rFonts w:ascii="Sylfaen" w:hAnsi="Sylfaen" w:cs="Sylfaen"/>
                <w:sz w:val="16"/>
                <w:szCs w:val="16"/>
              </w:rPr>
              <w:t>Ընդամենը</w:t>
            </w:r>
            <w:r>
              <w:rPr>
                <w:rFonts w:ascii="Arial Armenian" w:hAnsi="Arial Armenian" w:cs="Arial"/>
                <w:sz w:val="16"/>
                <w:szCs w:val="16"/>
              </w:rPr>
              <w:t xml:space="preserve"> </w:t>
            </w:r>
            <w:r>
              <w:rPr>
                <w:rFonts w:ascii="Calibri" w:hAnsi="Calibri" w:cs="Calibri"/>
                <w:sz w:val="16"/>
                <w:szCs w:val="16"/>
              </w:rPr>
              <w:t>Итог</w:t>
            </w:r>
          </w:p>
        </w:tc>
        <w:tc>
          <w:tcPr>
            <w:tcW w:w="1440" w:type="dxa"/>
            <w:tcBorders>
              <w:top w:val="nil"/>
              <w:left w:val="nil"/>
              <w:bottom w:val="single" w:sz="4" w:space="0" w:color="auto"/>
              <w:right w:val="single" w:sz="4" w:space="0" w:color="auto"/>
            </w:tcBorders>
            <w:shd w:val="clear" w:color="000000" w:fill="FFFFFF"/>
            <w:vAlign w:val="center"/>
            <w:hideMark/>
          </w:tcPr>
          <w:p w14:paraId="06A6D01C" w14:textId="77777777" w:rsidR="009D3D6D" w:rsidRDefault="009D3D6D">
            <w:pPr>
              <w:jc w:val="center"/>
              <w:rPr>
                <w:rFonts w:ascii="Arial Armenian" w:hAnsi="Arial Armenian" w:cs="Arial"/>
                <w:sz w:val="16"/>
                <w:szCs w:val="16"/>
              </w:rPr>
            </w:pPr>
            <w:r>
              <w:rPr>
                <w:rFonts w:ascii="Arial Armenian" w:hAnsi="Arial Armenian" w:cs="Arial"/>
                <w:sz w:val="16"/>
                <w:szCs w:val="16"/>
              </w:rPr>
              <w:t> </w:t>
            </w:r>
          </w:p>
        </w:tc>
        <w:tc>
          <w:tcPr>
            <w:tcW w:w="1260" w:type="dxa"/>
            <w:tcBorders>
              <w:top w:val="nil"/>
              <w:left w:val="nil"/>
              <w:bottom w:val="single" w:sz="4" w:space="0" w:color="auto"/>
              <w:right w:val="single" w:sz="4" w:space="0" w:color="auto"/>
            </w:tcBorders>
            <w:shd w:val="clear" w:color="000000" w:fill="FFFFFF"/>
            <w:vAlign w:val="center"/>
            <w:hideMark/>
          </w:tcPr>
          <w:p w14:paraId="488A67B6" w14:textId="77777777" w:rsidR="009D3D6D" w:rsidRDefault="009D3D6D">
            <w:pPr>
              <w:jc w:val="center"/>
              <w:rPr>
                <w:rFonts w:ascii="Arial Armenian" w:hAnsi="Arial Armenian" w:cs="Arial"/>
                <w:sz w:val="16"/>
                <w:szCs w:val="16"/>
              </w:rPr>
            </w:pPr>
            <w:r>
              <w:rPr>
                <w:rFonts w:ascii="Arial Armenian" w:hAnsi="Arial Armenian" w:cs="Arial"/>
                <w:sz w:val="16"/>
                <w:szCs w:val="16"/>
              </w:rPr>
              <w:t> </w:t>
            </w:r>
          </w:p>
        </w:tc>
        <w:tc>
          <w:tcPr>
            <w:tcW w:w="1109" w:type="dxa"/>
            <w:tcBorders>
              <w:top w:val="nil"/>
              <w:left w:val="nil"/>
              <w:bottom w:val="single" w:sz="4" w:space="0" w:color="auto"/>
              <w:right w:val="single" w:sz="4" w:space="0" w:color="auto"/>
            </w:tcBorders>
            <w:shd w:val="clear" w:color="000000" w:fill="FFFFFF"/>
            <w:vAlign w:val="center"/>
            <w:hideMark/>
          </w:tcPr>
          <w:p w14:paraId="00B98B09" w14:textId="77777777" w:rsidR="009D3D6D" w:rsidRDefault="009D3D6D">
            <w:pPr>
              <w:rPr>
                <w:rFonts w:ascii="Arial Armenian" w:hAnsi="Arial Armenian" w:cs="Arial"/>
                <w:sz w:val="16"/>
                <w:szCs w:val="16"/>
              </w:rPr>
            </w:pPr>
            <w:r>
              <w:rPr>
                <w:rFonts w:ascii="Arial Armenian" w:hAnsi="Arial Armenian" w:cs="Arial"/>
                <w:sz w:val="16"/>
                <w:szCs w:val="16"/>
              </w:rPr>
              <w:t> </w:t>
            </w:r>
          </w:p>
        </w:tc>
        <w:tc>
          <w:tcPr>
            <w:tcW w:w="1861" w:type="dxa"/>
            <w:tcBorders>
              <w:top w:val="nil"/>
              <w:left w:val="nil"/>
              <w:bottom w:val="single" w:sz="4" w:space="0" w:color="auto"/>
              <w:right w:val="single" w:sz="4" w:space="0" w:color="auto"/>
            </w:tcBorders>
            <w:noWrap/>
            <w:vAlign w:val="center"/>
            <w:hideMark/>
          </w:tcPr>
          <w:p w14:paraId="69178A8B" w14:textId="77777777" w:rsidR="009D3D6D" w:rsidRDefault="009D3D6D">
            <w:pPr>
              <w:jc w:val="center"/>
              <w:rPr>
                <w:rFonts w:ascii="Arial Armenian" w:hAnsi="Arial Armenian" w:cs="Arial"/>
                <w:sz w:val="20"/>
                <w:szCs w:val="20"/>
              </w:rPr>
            </w:pPr>
            <w:r>
              <w:rPr>
                <w:rFonts w:ascii="Arial Armenian" w:hAnsi="Arial Armenian" w:cs="Arial"/>
                <w:sz w:val="20"/>
                <w:szCs w:val="20"/>
              </w:rPr>
              <w:t>8625.000</w:t>
            </w:r>
          </w:p>
        </w:tc>
        <w:tc>
          <w:tcPr>
            <w:tcW w:w="236" w:type="dxa"/>
            <w:vAlign w:val="center"/>
            <w:hideMark/>
          </w:tcPr>
          <w:p w14:paraId="472AF221" w14:textId="77777777" w:rsidR="009D3D6D" w:rsidRDefault="009D3D6D">
            <w:pPr>
              <w:rPr>
                <w:sz w:val="20"/>
                <w:szCs w:val="20"/>
              </w:rPr>
            </w:pPr>
          </w:p>
        </w:tc>
      </w:tr>
    </w:tbl>
    <w:p w14:paraId="5BEF5C4A" w14:textId="5DBACA8C" w:rsidR="009D3D6D" w:rsidRDefault="003A37E4" w:rsidP="003A37E4">
      <w:pPr>
        <w:rPr>
          <w:rFonts w:ascii="GHEA Grapalat" w:hAnsi="GHEA Grapalat"/>
          <w:sz w:val="18"/>
          <w:szCs w:val="18"/>
        </w:rPr>
      </w:pPr>
      <w:r>
        <w:rPr>
          <w:rFonts w:ascii="GHEA Grapalat" w:hAnsi="GHEA Grapalat" w:cs="Calibri"/>
          <w:color w:val="000000"/>
        </w:rPr>
        <w:lastRenderedPageBreak/>
        <w:t xml:space="preserve">                                  </w:t>
      </w:r>
      <w:r>
        <w:rPr>
          <w:rFonts w:ascii="GHEA Grapalat" w:hAnsi="GHEA Grapalat" w:cs="Calibri"/>
          <w:color w:val="000000"/>
        </w:rPr>
        <w:t>ТЕХНИЧЕСКОЕ ЗАДАНИЕ</w:t>
      </w:r>
      <w:r>
        <w:rPr>
          <w:rFonts w:ascii="GHEA Grapalat" w:hAnsi="GHEA Grapalat" w:cs="Calibri"/>
          <w:color w:val="000000"/>
        </w:rPr>
        <w:br/>
      </w:r>
    </w:p>
    <w:p w14:paraId="05A50572" w14:textId="44751D3C" w:rsidR="004604A2" w:rsidRDefault="008A2B92" w:rsidP="00601E0F">
      <w:pPr>
        <w:ind w:left="7788"/>
        <w:rPr>
          <w:rFonts w:ascii="GHEA Grapalat" w:hAnsi="GHEA Grapalat" w:cs="Sylfaen"/>
          <w:sz w:val="20"/>
          <w:szCs w:val="20"/>
          <w:lang w:val="hy-AM"/>
        </w:rPr>
      </w:pPr>
      <w:r>
        <w:rPr>
          <w:rFonts w:ascii="GHEA Grapalat" w:hAnsi="GHEA Grapalat"/>
          <w:sz w:val="18"/>
          <w:szCs w:val="18"/>
          <w:lang w:val="hy-AM"/>
        </w:rPr>
        <w:t xml:space="preserve">                               </w:t>
      </w:r>
      <w:r w:rsidR="00601E0F">
        <w:rPr>
          <w:rFonts w:ascii="GHEA Grapalat" w:hAnsi="GHEA Grapalat"/>
          <w:sz w:val="18"/>
          <w:szCs w:val="18"/>
          <w:lang w:val="hy-AM"/>
        </w:rPr>
        <w:t xml:space="preserve">                          </w:t>
      </w:r>
    </w:p>
    <w:tbl>
      <w:tblPr>
        <w:tblW w:w="9480" w:type="dxa"/>
        <w:tblInd w:w="113" w:type="dxa"/>
        <w:tblLook w:val="04A0" w:firstRow="1" w:lastRow="0" w:firstColumn="1" w:lastColumn="0" w:noHBand="0" w:noVBand="1"/>
      </w:tblPr>
      <w:tblGrid>
        <w:gridCol w:w="9258"/>
        <w:gridCol w:w="222"/>
      </w:tblGrid>
      <w:tr w:rsidR="003A37E4" w14:paraId="46A1C137" w14:textId="77777777" w:rsidTr="003A37E4">
        <w:trPr>
          <w:gridAfter w:val="1"/>
          <w:wAfter w:w="11" w:type="dxa"/>
          <w:trHeight w:val="562"/>
        </w:trPr>
        <w:tc>
          <w:tcPr>
            <w:tcW w:w="9469" w:type="dxa"/>
            <w:vMerge w:val="restart"/>
            <w:tcBorders>
              <w:top w:val="single" w:sz="4" w:space="0" w:color="auto"/>
              <w:left w:val="single" w:sz="4" w:space="0" w:color="auto"/>
              <w:bottom w:val="single" w:sz="4" w:space="0" w:color="auto"/>
              <w:right w:val="single" w:sz="4" w:space="0" w:color="auto"/>
            </w:tcBorders>
            <w:hideMark/>
          </w:tcPr>
          <w:p w14:paraId="39BA998E" w14:textId="1B9F6838" w:rsidR="003A37E4" w:rsidRDefault="003A37E4">
            <w:pPr>
              <w:spacing w:after="240"/>
              <w:rPr>
                <w:rFonts w:ascii="GHEA Grapalat" w:hAnsi="GHEA Grapalat" w:cs="Calibri"/>
                <w:color w:val="000000"/>
              </w:rPr>
            </w:pPr>
            <w:r>
              <w:rPr>
                <w:rFonts w:ascii="GHEA Grapalat" w:hAnsi="GHEA Grapalat" w:cs="Calibri"/>
                <w:color w:val="000000"/>
              </w:rPr>
              <w:t xml:space="preserve">       Для выполнения работ подрядчик должен иметь лицензию на строительство в области градостроительства;</w:t>
            </w:r>
            <w:r>
              <w:rPr>
                <w:rFonts w:ascii="GHEA Grapalat" w:hAnsi="GHEA Grapalat" w:cs="Calibri"/>
                <w:color w:val="000000"/>
              </w:rPr>
              <w:br/>
            </w:r>
            <w:r>
              <w:rPr>
                <w:rFonts w:ascii="GHEA Grapalat" w:hAnsi="GHEA Grapalat" w:cs="Calibri"/>
                <w:b/>
                <w:bCs/>
                <w:color w:val="000000"/>
              </w:rPr>
              <w:t>-</w:t>
            </w:r>
            <w:r>
              <w:rPr>
                <w:rFonts w:ascii="GHEA Grapalat" w:hAnsi="GHEA Grapalat" w:cs="Calibri"/>
                <w:b/>
                <w:bCs/>
                <w:color w:val="FF0000"/>
              </w:rPr>
              <w:t xml:space="preserve">Строительство жилых, общественных и промышленных сооружений - 3 класса - вкладка-04 - Выполнение строительных работ по возведению жилых, общественных и промышленных зданий, </w:t>
            </w:r>
            <w:r>
              <w:rPr>
                <w:rFonts w:ascii="GHEA Grapalat" w:hAnsi="GHEA Grapalat" w:cs="Calibri"/>
                <w:color w:val="FF0000"/>
              </w:rPr>
              <w:br/>
            </w:r>
            <w:r>
              <w:rPr>
                <w:rFonts w:ascii="GHEA Grapalat" w:hAnsi="GHEA Grapalat" w:cs="Calibri"/>
                <w:color w:val="000000"/>
              </w:rPr>
              <w:br/>
              <w:t xml:space="preserve">                               1.  Работы должны выполняться в соответствии со строительными нормами, правилами и техническими условиями. Тротуарные плиты должны иметь сертификат и соответствовать ГОСТ 17608-2017 «Бетонные тротуарные плиты для мощения». Требования «Технических условий». Марка прочности на сжатие бетонных плит для покрытий городских магистралей должна быть B25, а для остальных участков — B22. 5. Класс морозостойкости бетонных плит должен быть не ниже F200. Водопоглощение бетонных плит не должно превышать 5% от их веса, Отслаиваемость бетона для покрытий городских магистральных улиц составляет G2 (не более 0,8 г/см²), а для других мест — G3 (не более 0,9 г/см²).</w:t>
            </w:r>
            <w:r>
              <w:rPr>
                <w:rFonts w:ascii="GHEA Grapalat" w:hAnsi="GHEA Grapalat" w:cs="Calibri"/>
                <w:color w:val="000000"/>
              </w:rPr>
              <w:br/>
              <w:t>2. До начала работы подрядчик вместе с организацией по техническому надзору и представителем заказчика на месте изучает и на схематическом плане указывает место и объемы работ, представляет на утверждение заказчика,</w:t>
            </w:r>
            <w:r>
              <w:rPr>
                <w:rFonts w:ascii="GHEA Grapalat" w:hAnsi="GHEA Grapalat" w:cs="Calibri"/>
                <w:color w:val="000000"/>
              </w:rPr>
              <w:br/>
              <w:t>3. Для документирования завершения объекта подрядчик в письменной форме представляет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записями (в двух экземплярах),</w:t>
            </w:r>
            <w:r>
              <w:rPr>
                <w:rFonts w:ascii="GHEA Grapalat" w:hAnsi="GHEA Grapalat" w:cs="Calibri"/>
                <w:color w:val="000000"/>
              </w:rPr>
              <w:br/>
              <w:t>4. Объект считается завершенным после утверждения заказчиком соответствующего акта, свидетельствующего о завершении объекта:</w:t>
            </w:r>
          </w:p>
        </w:tc>
      </w:tr>
      <w:tr w:rsidR="003A37E4" w14:paraId="609F10ED"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467E32A6"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7269D1B5" w14:textId="77777777" w:rsidR="003A37E4" w:rsidRDefault="003A37E4">
            <w:pPr>
              <w:spacing w:after="240"/>
              <w:rPr>
                <w:rFonts w:ascii="GHEA Grapalat" w:hAnsi="GHEA Grapalat" w:cs="Calibri"/>
                <w:color w:val="000000"/>
              </w:rPr>
            </w:pPr>
          </w:p>
        </w:tc>
      </w:tr>
      <w:tr w:rsidR="003A37E4" w14:paraId="54237F22"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51593DD2"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67A58671" w14:textId="77777777" w:rsidR="003A37E4" w:rsidRDefault="003A37E4">
            <w:pPr>
              <w:rPr>
                <w:sz w:val="20"/>
                <w:szCs w:val="20"/>
              </w:rPr>
            </w:pPr>
          </w:p>
        </w:tc>
      </w:tr>
      <w:tr w:rsidR="003A37E4" w14:paraId="4877246F"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70D10C45"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1ED0B9DD" w14:textId="77777777" w:rsidR="003A37E4" w:rsidRDefault="003A37E4">
            <w:pPr>
              <w:rPr>
                <w:sz w:val="20"/>
                <w:szCs w:val="20"/>
              </w:rPr>
            </w:pPr>
          </w:p>
        </w:tc>
      </w:tr>
      <w:tr w:rsidR="003A37E4" w14:paraId="0E8DC5B5"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1DBD854D"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0AAF9FAF" w14:textId="77777777" w:rsidR="003A37E4" w:rsidRDefault="003A37E4">
            <w:pPr>
              <w:rPr>
                <w:sz w:val="20"/>
                <w:szCs w:val="20"/>
              </w:rPr>
            </w:pPr>
          </w:p>
        </w:tc>
      </w:tr>
      <w:tr w:rsidR="003A37E4" w14:paraId="40595E9B"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6FE66F04"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763DEA7B" w14:textId="77777777" w:rsidR="003A37E4" w:rsidRDefault="003A37E4">
            <w:pPr>
              <w:rPr>
                <w:sz w:val="20"/>
                <w:szCs w:val="20"/>
              </w:rPr>
            </w:pPr>
          </w:p>
        </w:tc>
      </w:tr>
      <w:tr w:rsidR="003A37E4" w14:paraId="70C0C072"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3F8F25C4"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71A8B8A7" w14:textId="77777777" w:rsidR="003A37E4" w:rsidRDefault="003A37E4">
            <w:pPr>
              <w:rPr>
                <w:sz w:val="20"/>
                <w:szCs w:val="20"/>
              </w:rPr>
            </w:pPr>
          </w:p>
        </w:tc>
      </w:tr>
      <w:tr w:rsidR="003A37E4" w14:paraId="111EE566"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2DA3D744"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01861D4E" w14:textId="77777777" w:rsidR="003A37E4" w:rsidRDefault="003A37E4">
            <w:pPr>
              <w:rPr>
                <w:sz w:val="20"/>
                <w:szCs w:val="20"/>
              </w:rPr>
            </w:pPr>
          </w:p>
        </w:tc>
      </w:tr>
      <w:tr w:rsidR="003A37E4" w14:paraId="7F7093B2"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69532609"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35E72483" w14:textId="77777777" w:rsidR="003A37E4" w:rsidRDefault="003A37E4">
            <w:pPr>
              <w:rPr>
                <w:sz w:val="20"/>
                <w:szCs w:val="20"/>
              </w:rPr>
            </w:pPr>
          </w:p>
        </w:tc>
      </w:tr>
      <w:tr w:rsidR="003A37E4" w14:paraId="5F18B42D" w14:textId="77777777" w:rsidTr="003A37E4">
        <w:trPr>
          <w:trHeight w:val="99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1CDF1944"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35D8F416" w14:textId="77777777" w:rsidR="003A37E4" w:rsidRDefault="003A37E4">
            <w:pPr>
              <w:rPr>
                <w:sz w:val="20"/>
                <w:szCs w:val="20"/>
              </w:rPr>
            </w:pPr>
          </w:p>
        </w:tc>
      </w:tr>
      <w:tr w:rsidR="003A37E4" w14:paraId="2CC00A2A"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51C5076D"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0EBABBB7" w14:textId="77777777" w:rsidR="003A37E4" w:rsidRDefault="003A37E4">
            <w:pPr>
              <w:rPr>
                <w:sz w:val="20"/>
                <w:szCs w:val="20"/>
              </w:rPr>
            </w:pPr>
          </w:p>
        </w:tc>
      </w:tr>
      <w:tr w:rsidR="003A37E4" w14:paraId="3E77E169" w14:textId="77777777" w:rsidTr="003A37E4">
        <w:trPr>
          <w:trHeight w:val="270"/>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5E52A6F3"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23DBB33D" w14:textId="77777777" w:rsidR="003A37E4" w:rsidRDefault="003A37E4">
            <w:pPr>
              <w:rPr>
                <w:sz w:val="20"/>
                <w:szCs w:val="20"/>
              </w:rPr>
            </w:pPr>
          </w:p>
        </w:tc>
      </w:tr>
      <w:tr w:rsidR="003A37E4" w14:paraId="52D48449" w14:textId="77777777" w:rsidTr="003A37E4">
        <w:trPr>
          <w:trHeight w:val="1215"/>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180F401B"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1C1AFFD0" w14:textId="77777777" w:rsidR="003A37E4" w:rsidRDefault="003A37E4">
            <w:pPr>
              <w:rPr>
                <w:sz w:val="20"/>
                <w:szCs w:val="20"/>
              </w:rPr>
            </w:pPr>
          </w:p>
        </w:tc>
      </w:tr>
      <w:tr w:rsidR="003A37E4" w14:paraId="031AFBE2" w14:textId="77777777" w:rsidTr="003A37E4">
        <w:trPr>
          <w:trHeight w:val="3585"/>
        </w:trPr>
        <w:tc>
          <w:tcPr>
            <w:tcW w:w="9469" w:type="dxa"/>
            <w:vMerge/>
            <w:tcBorders>
              <w:top w:val="single" w:sz="4" w:space="0" w:color="auto"/>
              <w:left w:val="single" w:sz="4" w:space="0" w:color="auto"/>
              <w:bottom w:val="single" w:sz="4" w:space="0" w:color="auto"/>
              <w:right w:val="single" w:sz="4" w:space="0" w:color="auto"/>
            </w:tcBorders>
            <w:vAlign w:val="center"/>
            <w:hideMark/>
          </w:tcPr>
          <w:p w14:paraId="3DE3C76D" w14:textId="77777777" w:rsidR="003A37E4" w:rsidRDefault="003A37E4">
            <w:pPr>
              <w:rPr>
                <w:rFonts w:ascii="GHEA Grapalat" w:hAnsi="GHEA Grapalat" w:cs="Calibri"/>
                <w:color w:val="000000"/>
              </w:rPr>
            </w:pPr>
          </w:p>
        </w:tc>
        <w:tc>
          <w:tcPr>
            <w:tcW w:w="11" w:type="dxa"/>
            <w:tcBorders>
              <w:top w:val="nil"/>
              <w:left w:val="nil"/>
              <w:bottom w:val="nil"/>
              <w:right w:val="nil"/>
            </w:tcBorders>
            <w:noWrap/>
            <w:vAlign w:val="bottom"/>
            <w:hideMark/>
          </w:tcPr>
          <w:p w14:paraId="66667171" w14:textId="77777777" w:rsidR="003A37E4" w:rsidRDefault="003A37E4">
            <w:pPr>
              <w:rPr>
                <w:sz w:val="20"/>
                <w:szCs w:val="20"/>
              </w:rPr>
            </w:pPr>
          </w:p>
        </w:tc>
      </w:tr>
    </w:tbl>
    <w:p w14:paraId="40F81814" w14:textId="77777777" w:rsidR="009B258D" w:rsidRPr="003A37E4" w:rsidRDefault="009B258D" w:rsidP="001C41D7">
      <w:pPr>
        <w:jc w:val="both"/>
        <w:rPr>
          <w:rFonts w:ascii="GHEA Grapalat" w:hAnsi="GHEA Grapalat" w:cs="Sylfaen"/>
          <w:sz w:val="20"/>
          <w:szCs w:val="20"/>
        </w:rPr>
      </w:pPr>
    </w:p>
    <w:p w14:paraId="2B5E6610" w14:textId="77777777" w:rsidR="003A37E4" w:rsidRDefault="003A37E4" w:rsidP="00C150F6">
      <w:pPr>
        <w:jc w:val="both"/>
        <w:rPr>
          <w:rFonts w:ascii="GHEA Grapalat" w:hAnsi="GHEA Grapalat" w:cs="Sylfaen"/>
          <w:sz w:val="20"/>
          <w:szCs w:val="20"/>
        </w:rPr>
      </w:pPr>
    </w:p>
    <w:p w14:paraId="7E8E1077" w14:textId="77777777" w:rsidR="00841ADF" w:rsidRPr="00C150F6" w:rsidRDefault="00841ADF" w:rsidP="00C150F6">
      <w:pPr>
        <w:jc w:val="both"/>
        <w:rPr>
          <w:rFonts w:ascii="GHEA Grapalat" w:hAnsi="GHEA Grapalat" w:cs="Sylfaen"/>
          <w:sz w:val="20"/>
          <w:szCs w:val="20"/>
          <w:lang w:val="hy-AM"/>
        </w:rPr>
      </w:pPr>
    </w:p>
    <w:p w14:paraId="49193BBF" w14:textId="07B19829" w:rsidR="00C150F6" w:rsidRPr="00C150F6" w:rsidRDefault="00F47FBF" w:rsidP="00C150F6">
      <w:pPr>
        <w:jc w:val="center"/>
        <w:rPr>
          <w:rFonts w:ascii="GHEA Grapalat" w:hAnsi="GHEA Grapalat" w:cs="Sylfaen"/>
          <w:b/>
          <w:bCs/>
          <w:sz w:val="20"/>
          <w:szCs w:val="20"/>
          <w:lang w:val="hy-AM"/>
        </w:rPr>
      </w:pPr>
      <w:r>
        <w:rPr>
          <w:rFonts w:ascii="GHEA Grapalat" w:hAnsi="GHEA Grapalat" w:cs="Sylfaen"/>
          <w:b/>
          <w:bCs/>
          <w:sz w:val="20"/>
          <w:szCs w:val="20"/>
          <w:lang w:val="hy-AM"/>
        </w:rPr>
        <w:t>УКЛАДКА ТРОТУАРНОЙ ПЛИТКИ В АДМИНИСТРАТИВНОМ РАЙОНЕ НОР НОРК В ЕРЕВАН</w:t>
      </w:r>
      <w:r w:rsidR="00C150F6" w:rsidRPr="00C150F6">
        <w:rPr>
          <w:rFonts w:ascii="GHEA Grapalat" w:hAnsi="GHEA Grapalat" w:cs="Sylfaen"/>
          <w:b/>
          <w:bCs/>
          <w:sz w:val="20"/>
          <w:szCs w:val="20"/>
          <w:lang w:val="hy-AM"/>
        </w:rPr>
        <w:t>:</w:t>
      </w:r>
    </w:p>
    <w:p w14:paraId="6815E0E1" w14:textId="77777777" w:rsidR="00C150F6" w:rsidRDefault="00C150F6" w:rsidP="00C150F6">
      <w:pPr>
        <w:jc w:val="both"/>
        <w:rPr>
          <w:rFonts w:ascii="GHEA Grapalat" w:hAnsi="GHEA Grapalat" w:cs="Sylfaen"/>
          <w:sz w:val="20"/>
          <w:szCs w:val="20"/>
        </w:rPr>
      </w:pPr>
    </w:p>
    <w:p w14:paraId="5308052A" w14:textId="77777777" w:rsidR="00920302" w:rsidRPr="00920302" w:rsidRDefault="00920302" w:rsidP="00C150F6">
      <w:pPr>
        <w:jc w:val="both"/>
        <w:rPr>
          <w:rFonts w:ascii="GHEA Grapalat" w:hAnsi="GHEA Grapalat" w:cs="Sylfaen"/>
          <w:sz w:val="20"/>
          <w:szCs w:val="20"/>
        </w:rPr>
      </w:pPr>
    </w:p>
    <w:p w14:paraId="545126BC" w14:textId="309AE7BB" w:rsidR="00056A10" w:rsidRDefault="00F92B82" w:rsidP="001C41D7">
      <w:pPr>
        <w:jc w:val="both"/>
        <w:rPr>
          <w:rFonts w:ascii="GHEA Grapalat" w:hAnsi="GHEA Grapalat" w:cs="Sylfaen"/>
          <w:sz w:val="20"/>
          <w:szCs w:val="20"/>
          <w:lang w:val="hy-AM"/>
        </w:rPr>
      </w:pPr>
      <w:r>
        <w:rPr>
          <w:rFonts w:ascii="GHEA Grapalat" w:hAnsi="GHEA Grapalat" w:cs="Calibri"/>
        </w:rPr>
        <w:t xml:space="preserve">Нор Норк, напротив зд. № 41 по улице Молдовакан (напротив Ереванской специальной школы № 17)  </w:t>
      </w:r>
      <w:r w:rsidR="00056A10">
        <w:rPr>
          <w:rFonts w:ascii="GHEA Grapalat" w:hAnsi="GHEA Grapalat" w:cs="Sylfaen"/>
          <w:sz w:val="20"/>
          <w:szCs w:val="20"/>
          <w:lang w:val="hy-AM"/>
        </w:rPr>
        <w:t xml:space="preserve"> </w:t>
      </w:r>
    </w:p>
    <w:p w14:paraId="36D3ED87" w14:textId="77777777" w:rsidR="00056A10" w:rsidRPr="00D248FC" w:rsidRDefault="00056A10"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D255634"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689B9F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9A52EB">
        <w:rPr>
          <w:rFonts w:ascii="GHEA Grapalat" w:hAnsi="GHEA Grapalat"/>
          <w:bCs/>
        </w:rPr>
        <w:t>EQ-GHAShDzB-26/108</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BF62345" w:rsidR="001C41D7" w:rsidRPr="00D248FC" w:rsidRDefault="009A52EB" w:rsidP="001C41D7">
      <w:pPr>
        <w:widowControl w:val="0"/>
        <w:spacing w:after="160" w:line="360" w:lineRule="auto"/>
        <w:jc w:val="center"/>
        <w:rPr>
          <w:rFonts w:ascii="Sylfaen" w:hAnsi="Sylfaen"/>
          <w:b/>
        </w:rPr>
      </w:pPr>
      <w:r>
        <w:rPr>
          <w:rFonts w:ascii="GHEA Grapalat" w:hAnsi="GHEA Grapalat"/>
          <w:bCs/>
          <w:sz w:val="22"/>
          <w:szCs w:val="22"/>
          <w:lang w:val="hy-AM"/>
        </w:rPr>
        <w:t>УКЛАДКА ТРОТУАРНОЙ ПЛИТКИ В АДМИНИСТРАТИВНОМ РАЙОНЕ НОР НОРК В ЕРЕВАНЕ.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DA65783" w:rsidR="001C41D7" w:rsidRPr="004B22D8" w:rsidRDefault="009A52EB" w:rsidP="00626DE1">
            <w:pPr>
              <w:widowControl w:val="0"/>
              <w:spacing w:after="120"/>
              <w:jc w:val="center"/>
              <w:rPr>
                <w:rFonts w:ascii="GHEA Grapalat" w:hAnsi="GHEA Grapalat"/>
                <w:sz w:val="20"/>
                <w:szCs w:val="20"/>
                <w:lang w:val="hy-AM"/>
              </w:rPr>
            </w:pPr>
            <w:r>
              <w:rPr>
                <w:rFonts w:ascii="GHEA Grapalat" w:hAnsi="GHEA Grapalat" w:cs="Calibri"/>
                <w:color w:val="000000"/>
                <w:sz w:val="20"/>
                <w:szCs w:val="20"/>
              </w:rPr>
              <w:t>Укладка тротуарной плитки в административном районе Нор Норк в Ереване.</w:t>
            </w:r>
          </w:p>
        </w:tc>
        <w:tc>
          <w:tcPr>
            <w:tcW w:w="3060" w:type="dxa"/>
            <w:gridSpan w:val="3"/>
            <w:vAlign w:val="center"/>
          </w:tcPr>
          <w:p w14:paraId="3E61E088" w14:textId="3B983129" w:rsidR="001C41D7" w:rsidRPr="007A068C" w:rsidRDefault="00920302" w:rsidP="00626DE1">
            <w:pPr>
              <w:widowControl w:val="0"/>
              <w:spacing w:after="120"/>
              <w:jc w:val="center"/>
              <w:rPr>
                <w:rFonts w:ascii="GHEA Grapalat" w:hAnsi="GHEA Grapalat"/>
                <w:sz w:val="18"/>
                <w:szCs w:val="20"/>
              </w:rPr>
            </w:pPr>
            <w:r>
              <w:rPr>
                <w:rFonts w:ascii="GHEA Grapalat" w:hAnsi="GHEA Grapalat" w:cs="Calibri"/>
              </w:rPr>
              <w:t>Строительные работы, предусмотренные договором, начинаются  с даты вступления в силу договора на оказание услуг по техническому надзору   .</w:t>
            </w:r>
          </w:p>
        </w:tc>
        <w:tc>
          <w:tcPr>
            <w:tcW w:w="1980" w:type="dxa"/>
            <w:vAlign w:val="center"/>
          </w:tcPr>
          <w:p w14:paraId="52581040" w14:textId="78F0A2BD" w:rsidR="00705510" w:rsidRPr="00680165" w:rsidRDefault="00920302" w:rsidP="00705510">
            <w:pPr>
              <w:rPr>
                <w:rFonts w:ascii="GHEA Grapalat" w:hAnsi="GHEA Grapalat"/>
                <w:sz w:val="20"/>
                <w:szCs w:val="20"/>
              </w:rPr>
            </w:pPr>
            <w:r>
              <w:rPr>
                <w:rFonts w:ascii="GHEA Grapalat" w:hAnsi="GHEA Grapalat" w:cs="Calibri"/>
              </w:rPr>
              <w:t xml:space="preserve">до 60 календарных </w:t>
            </w:r>
            <w:r w:rsidR="00A97387">
              <w:rPr>
                <w:rFonts w:ascii="GHEA Grapalat" w:hAnsi="GHEA Grapalat" w:cs="Calibri"/>
              </w:rPr>
              <w:t xml:space="preserve">  </w:t>
            </w:r>
            <w:r>
              <w:rPr>
                <w:rFonts w:ascii="GHEA Grapalat" w:hAnsi="GHEA Grapalat" w:cs="Calibri"/>
              </w:rPr>
              <w:t>дней</w:t>
            </w:r>
            <w:r w:rsidR="00705510" w:rsidRPr="00680165">
              <w:rPr>
                <w:rFonts w:ascii="GHEA Grapalat" w:hAnsi="GHEA Grapalat"/>
                <w:sz w:val="20"/>
                <w:szCs w:val="20"/>
              </w:rPr>
              <w:t>.</w:t>
            </w:r>
          </w:p>
          <w:p w14:paraId="4BEF903B" w14:textId="1D048B13" w:rsidR="001C41D7" w:rsidRPr="0092347B" w:rsidRDefault="001C41D7" w:rsidP="00626DE1">
            <w:pPr>
              <w:widowControl w:val="0"/>
              <w:spacing w:after="120"/>
              <w:jc w:val="center"/>
              <w:rPr>
                <w:rFonts w:ascii="GHEA Grapalat" w:hAnsi="GHEA Grapalat"/>
                <w:sz w:val="20"/>
                <w:szCs w:val="20"/>
                <w:lang w:val="hy-AM"/>
              </w:rPr>
            </w:pP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033DB7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9A52EB">
        <w:rPr>
          <w:rFonts w:ascii="GHEA Grapalat" w:hAnsi="GHEA Grapalat"/>
          <w:bCs/>
        </w:rPr>
        <w:t>EQ-GHAShDzB-26/108</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F1062" w:rsidRPr="00685FDC" w14:paraId="7659F944" w14:textId="77777777" w:rsidTr="006047DA">
        <w:trPr>
          <w:cantSplit/>
          <w:trHeight w:val="2840"/>
          <w:jc w:val="center"/>
        </w:trPr>
        <w:tc>
          <w:tcPr>
            <w:tcW w:w="582" w:type="dxa"/>
          </w:tcPr>
          <w:p w14:paraId="2AEE521E" w14:textId="77777777" w:rsidR="00BF1062" w:rsidRPr="00D9213C" w:rsidRDefault="00BF1062" w:rsidP="00BF1062">
            <w:pPr>
              <w:widowControl w:val="0"/>
              <w:spacing w:after="120"/>
              <w:jc w:val="center"/>
              <w:rPr>
                <w:rFonts w:ascii="GHEA Grapalat" w:hAnsi="GHEA Grapalat"/>
                <w:sz w:val="20"/>
                <w:szCs w:val="16"/>
              </w:rPr>
            </w:pPr>
          </w:p>
          <w:p w14:paraId="13D11A33" w14:textId="77777777" w:rsidR="00BF1062" w:rsidRPr="00D9213C" w:rsidRDefault="00BF1062" w:rsidP="00BF1062">
            <w:pPr>
              <w:widowControl w:val="0"/>
              <w:spacing w:after="120"/>
              <w:jc w:val="center"/>
              <w:rPr>
                <w:rFonts w:ascii="GHEA Grapalat" w:hAnsi="GHEA Grapalat"/>
                <w:sz w:val="20"/>
                <w:szCs w:val="16"/>
              </w:rPr>
            </w:pPr>
          </w:p>
          <w:p w14:paraId="57E6CD13" w14:textId="77777777" w:rsidR="00BF1062" w:rsidRPr="00D9213C" w:rsidRDefault="00BF1062" w:rsidP="00BF1062">
            <w:pPr>
              <w:widowControl w:val="0"/>
              <w:spacing w:after="120"/>
              <w:jc w:val="center"/>
              <w:rPr>
                <w:rFonts w:ascii="GHEA Grapalat" w:hAnsi="GHEA Grapalat"/>
                <w:sz w:val="20"/>
                <w:szCs w:val="16"/>
              </w:rPr>
            </w:pPr>
          </w:p>
          <w:p w14:paraId="4C5634BB" w14:textId="77777777" w:rsidR="00BF1062" w:rsidRPr="00D9213C" w:rsidRDefault="00BF1062" w:rsidP="00BF1062">
            <w:pPr>
              <w:widowControl w:val="0"/>
              <w:spacing w:after="120"/>
              <w:jc w:val="center"/>
              <w:rPr>
                <w:rFonts w:ascii="GHEA Grapalat" w:hAnsi="GHEA Grapalat"/>
                <w:sz w:val="20"/>
                <w:szCs w:val="16"/>
              </w:rPr>
            </w:pPr>
          </w:p>
          <w:p w14:paraId="2231DA2E" w14:textId="77777777" w:rsidR="00BF1062" w:rsidRPr="00D9213C" w:rsidRDefault="00BF1062" w:rsidP="00BF1062">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4347DD25" w14:textId="304A4EEB" w:rsidR="00BF1062" w:rsidRPr="00CD21FA" w:rsidRDefault="00BF1062" w:rsidP="00BF1062">
            <w:pPr>
              <w:ind w:left="-32" w:right="-50"/>
              <w:rPr>
                <w:rFonts w:ascii="GHEA Grapalat" w:hAnsi="GHEA Grapalat"/>
                <w:sz w:val="20"/>
                <w:szCs w:val="20"/>
                <w:lang w:val="hy-AM"/>
              </w:rPr>
            </w:pPr>
            <w:r w:rsidRPr="00543B70">
              <w:rPr>
                <w:rFonts w:ascii="GHEA Grapalat" w:hAnsi="GHEA Grapalat" w:cs="Calibri"/>
                <w:color w:val="000000"/>
                <w:sz w:val="18"/>
                <w:szCs w:val="18"/>
                <w:lang w:val="hy-AM"/>
              </w:rPr>
              <w:t xml:space="preserve">   </w:t>
            </w:r>
            <w:r>
              <w:rPr>
                <w:rFonts w:ascii="GHEA Grapalat" w:hAnsi="GHEA Grapalat"/>
                <w:sz w:val="20"/>
                <w:szCs w:val="20"/>
                <w:lang w:val="hy-AM"/>
              </w:rPr>
              <w:t>45231187/17</w:t>
            </w:r>
          </w:p>
          <w:p w14:paraId="6D8BCDEE" w14:textId="1B6315CB" w:rsidR="00BF1062" w:rsidRPr="00075212" w:rsidRDefault="00BF1062" w:rsidP="00BF1062">
            <w:pPr>
              <w:jc w:val="center"/>
              <w:rPr>
                <w:rFonts w:ascii="GHEA Grapalat" w:hAnsi="GHEA Grapalat"/>
                <w:sz w:val="22"/>
                <w:szCs w:val="20"/>
                <w:lang w:val="hy-AM"/>
              </w:rPr>
            </w:pPr>
          </w:p>
        </w:tc>
        <w:tc>
          <w:tcPr>
            <w:tcW w:w="1530" w:type="dxa"/>
            <w:vAlign w:val="center"/>
          </w:tcPr>
          <w:p w14:paraId="27681EA5" w14:textId="17D8E216" w:rsidR="00BF1062" w:rsidRPr="009A7699" w:rsidRDefault="00BF1062" w:rsidP="00BF1062">
            <w:pPr>
              <w:widowControl w:val="0"/>
              <w:spacing w:after="120"/>
              <w:jc w:val="center"/>
              <w:rPr>
                <w:rFonts w:ascii="GHEA Grapalat" w:hAnsi="GHEA Grapalat"/>
                <w:sz w:val="14"/>
                <w:szCs w:val="16"/>
              </w:rPr>
            </w:pPr>
            <w:r>
              <w:rPr>
                <w:rFonts w:ascii="GHEA Grapalat" w:hAnsi="GHEA Grapalat" w:cs="Calibri"/>
                <w:color w:val="000000"/>
                <w:sz w:val="20"/>
                <w:szCs w:val="20"/>
              </w:rPr>
              <w:t>Укладка тротуарной плитки в административном районе Нор Норк в Ереване.</w:t>
            </w:r>
          </w:p>
        </w:tc>
        <w:tc>
          <w:tcPr>
            <w:tcW w:w="540" w:type="dxa"/>
            <w:textDirection w:val="btLr"/>
            <w:vAlign w:val="center"/>
          </w:tcPr>
          <w:p w14:paraId="606C6B18" w14:textId="45D1A96B" w:rsidR="00BF1062" w:rsidRPr="00685FDC" w:rsidRDefault="00BF1062" w:rsidP="00BF1062">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16" w:type="dxa"/>
            <w:gridSpan w:val="2"/>
            <w:textDirection w:val="btLr"/>
          </w:tcPr>
          <w:p w14:paraId="3A5558AD" w14:textId="6E4A7D2B" w:rsidR="00BF1062" w:rsidRPr="00685FDC" w:rsidRDefault="00BF1062" w:rsidP="00BF1062">
            <w:pPr>
              <w:widowControl w:val="0"/>
              <w:spacing w:after="120"/>
              <w:ind w:left="-95" w:right="-88"/>
              <w:jc w:val="center"/>
              <w:rPr>
                <w:rFonts w:ascii="GHEA Grapalat" w:hAnsi="GHEA Grapalat"/>
                <w:sz w:val="14"/>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31" w:type="dxa"/>
            <w:textDirection w:val="btLr"/>
          </w:tcPr>
          <w:p w14:paraId="7737C055" w14:textId="2D37E8DE"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0</w:t>
            </w:r>
            <w:r w:rsidRPr="006354D5">
              <w:rPr>
                <w:rFonts w:ascii="GHEA Grapalat" w:hAnsi="GHEA Grapalat" w:cs="Arial"/>
                <w:sz w:val="28"/>
                <w:szCs w:val="28"/>
                <w:vertAlign w:val="superscript"/>
                <w:lang w:val="hy-AM"/>
              </w:rPr>
              <w:t>%</w:t>
            </w:r>
          </w:p>
        </w:tc>
        <w:tc>
          <w:tcPr>
            <w:tcW w:w="556" w:type="dxa"/>
            <w:gridSpan w:val="2"/>
            <w:textDirection w:val="btLr"/>
          </w:tcPr>
          <w:p w14:paraId="30DA74C4" w14:textId="2FDE197A"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436" w:type="dxa"/>
            <w:textDirection w:val="btLr"/>
          </w:tcPr>
          <w:p w14:paraId="47BE4EA8" w14:textId="44DB4464"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lang w:val="pt-BR"/>
              </w:rPr>
              <w:t>%</w:t>
            </w:r>
          </w:p>
        </w:tc>
        <w:tc>
          <w:tcPr>
            <w:tcW w:w="515" w:type="dxa"/>
            <w:textDirection w:val="btLr"/>
          </w:tcPr>
          <w:p w14:paraId="6ADC597F" w14:textId="44811796"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50</w:t>
            </w:r>
            <w:r>
              <w:rPr>
                <w:rFonts w:ascii="GHEA Grapalat" w:hAnsi="GHEA Grapalat" w:cs="Arial"/>
                <w:sz w:val="28"/>
                <w:szCs w:val="28"/>
                <w:vertAlign w:val="superscript"/>
                <w:lang w:val="pt-BR"/>
              </w:rPr>
              <w:t>%</w:t>
            </w:r>
          </w:p>
        </w:tc>
        <w:tc>
          <w:tcPr>
            <w:tcW w:w="477" w:type="dxa"/>
            <w:textDirection w:val="btLr"/>
          </w:tcPr>
          <w:p w14:paraId="22624E81" w14:textId="7372BBEE"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659" w:type="dxa"/>
            <w:textDirection w:val="btLr"/>
          </w:tcPr>
          <w:p w14:paraId="306A7DF6" w14:textId="12A426F9"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601" w:type="dxa"/>
            <w:textDirection w:val="btLr"/>
          </w:tcPr>
          <w:p w14:paraId="006F0AB5" w14:textId="18D9CBAD"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lang w:val="pt-BR"/>
              </w:rPr>
              <w:t>%</w:t>
            </w:r>
          </w:p>
        </w:tc>
        <w:tc>
          <w:tcPr>
            <w:tcW w:w="663" w:type="dxa"/>
            <w:textDirection w:val="btLr"/>
          </w:tcPr>
          <w:p w14:paraId="3EFA680B" w14:textId="7816D56E"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94" w:type="dxa"/>
            <w:gridSpan w:val="2"/>
            <w:textDirection w:val="btLr"/>
          </w:tcPr>
          <w:p w14:paraId="277640DF" w14:textId="6690184B"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644" w:type="dxa"/>
            <w:textDirection w:val="btLr"/>
            <w:vAlign w:val="center"/>
          </w:tcPr>
          <w:p w14:paraId="7EA365E7" w14:textId="5B95FCCE" w:rsidR="00BF1062" w:rsidRPr="00685FDC" w:rsidRDefault="00BF1062" w:rsidP="00BF1062">
            <w:pPr>
              <w:widowControl w:val="0"/>
              <w:spacing w:after="120"/>
              <w:ind w:left="-95" w:right="-88"/>
              <w:jc w:val="center"/>
              <w:rPr>
                <w:rFonts w:ascii="GHEA Grapalat" w:hAnsi="GHEA Grapalat" w:cs="Arial"/>
                <w:sz w:val="14"/>
                <w:szCs w:val="16"/>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581" w:type="dxa"/>
            <w:textDirection w:val="btLr"/>
          </w:tcPr>
          <w:p w14:paraId="5D894647" w14:textId="1EA61857" w:rsidR="00BF1062" w:rsidRPr="00F351E1" w:rsidRDefault="00BF1062" w:rsidP="00BF1062">
            <w:pPr>
              <w:widowControl w:val="0"/>
              <w:spacing w:after="120"/>
              <w:ind w:left="-95" w:right="-88"/>
              <w:jc w:val="center"/>
              <w:rPr>
                <w:rFonts w:ascii="GHEA Grapalat" w:hAnsi="GHEA Grapalat"/>
                <w:b/>
                <w:sz w:val="14"/>
                <w:szCs w:val="16"/>
                <w:lang w:val="en-US"/>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6AAF1" w14:textId="77777777" w:rsidR="00BF0EB3" w:rsidRDefault="00BF0EB3">
      <w:r>
        <w:separator/>
      </w:r>
    </w:p>
  </w:endnote>
  <w:endnote w:type="continuationSeparator" w:id="0">
    <w:p w14:paraId="3EB58BFC" w14:textId="77777777" w:rsidR="00BF0EB3" w:rsidRDefault="00BF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2BB42" w14:textId="77777777" w:rsidR="00BF0EB3" w:rsidRDefault="00BF0EB3">
      <w:r>
        <w:separator/>
      </w:r>
    </w:p>
  </w:footnote>
  <w:footnote w:type="continuationSeparator" w:id="0">
    <w:p w14:paraId="14B1EF61" w14:textId="77777777" w:rsidR="00BF0EB3" w:rsidRDefault="00BF0EB3">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5"/>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9"/>
  </w:num>
  <w:num w:numId="7" w16cid:durableId="1765688183">
    <w:abstractNumId w:val="8"/>
  </w:num>
  <w:num w:numId="8" w16cid:durableId="1196889658">
    <w:abstractNumId w:val="6"/>
  </w:num>
  <w:num w:numId="9" w16cid:durableId="1257862318">
    <w:abstractNumId w:val="7"/>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D0F"/>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10"/>
    <w:rsid w:val="00056AB4"/>
    <w:rsid w:val="00056E11"/>
    <w:rsid w:val="00057264"/>
    <w:rsid w:val="00057692"/>
    <w:rsid w:val="00057803"/>
    <w:rsid w:val="000604CF"/>
    <w:rsid w:val="00060DB0"/>
    <w:rsid w:val="00060FB1"/>
    <w:rsid w:val="00061243"/>
    <w:rsid w:val="000612B9"/>
    <w:rsid w:val="0006220B"/>
    <w:rsid w:val="0006311D"/>
    <w:rsid w:val="00063AEF"/>
    <w:rsid w:val="00064299"/>
    <w:rsid w:val="00065C3B"/>
    <w:rsid w:val="0006703E"/>
    <w:rsid w:val="000702A0"/>
    <w:rsid w:val="00070305"/>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39C"/>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1A6"/>
    <w:rsid w:val="000A72AD"/>
    <w:rsid w:val="000A7528"/>
    <w:rsid w:val="000B033F"/>
    <w:rsid w:val="000B0B17"/>
    <w:rsid w:val="000B259E"/>
    <w:rsid w:val="000B269D"/>
    <w:rsid w:val="000B2958"/>
    <w:rsid w:val="000B2CFA"/>
    <w:rsid w:val="000B33B2"/>
    <w:rsid w:val="000B3864"/>
    <w:rsid w:val="000B3C98"/>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2E07"/>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D49"/>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2FA"/>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078"/>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B2D"/>
    <w:rsid w:val="00183DD8"/>
    <w:rsid w:val="00183FEA"/>
    <w:rsid w:val="00184D18"/>
    <w:rsid w:val="00184D2E"/>
    <w:rsid w:val="00184F17"/>
    <w:rsid w:val="00185139"/>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86"/>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2F77"/>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CC2"/>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3B3"/>
    <w:rsid w:val="002C34BF"/>
    <w:rsid w:val="002C3B05"/>
    <w:rsid w:val="002C3CAA"/>
    <w:rsid w:val="002C3D77"/>
    <w:rsid w:val="002C4120"/>
    <w:rsid w:val="002C42AD"/>
    <w:rsid w:val="002C47CD"/>
    <w:rsid w:val="002C4DBF"/>
    <w:rsid w:val="002C5B35"/>
    <w:rsid w:val="002C5EFE"/>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283"/>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F9"/>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055"/>
    <w:rsid w:val="003141B6"/>
    <w:rsid w:val="00314973"/>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27C48"/>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12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43F"/>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3D56"/>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745"/>
    <w:rsid w:val="00395D6D"/>
    <w:rsid w:val="003960EA"/>
    <w:rsid w:val="0039646A"/>
    <w:rsid w:val="00396D60"/>
    <w:rsid w:val="003972CC"/>
    <w:rsid w:val="00397DC0"/>
    <w:rsid w:val="003A0181"/>
    <w:rsid w:val="003A0A31"/>
    <w:rsid w:val="003A145D"/>
    <w:rsid w:val="003A1EBB"/>
    <w:rsid w:val="003A2BE0"/>
    <w:rsid w:val="003A2D11"/>
    <w:rsid w:val="003A37E4"/>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C53"/>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B4"/>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6A6"/>
    <w:rsid w:val="00426969"/>
    <w:rsid w:val="00427041"/>
    <w:rsid w:val="0042712B"/>
    <w:rsid w:val="00427AAE"/>
    <w:rsid w:val="00427EAA"/>
    <w:rsid w:val="00430296"/>
    <w:rsid w:val="00431998"/>
    <w:rsid w:val="004320D2"/>
    <w:rsid w:val="004320F2"/>
    <w:rsid w:val="00434D1C"/>
    <w:rsid w:val="00434F0F"/>
    <w:rsid w:val="0043558D"/>
    <w:rsid w:val="00435ACE"/>
    <w:rsid w:val="004361D6"/>
    <w:rsid w:val="0043641B"/>
    <w:rsid w:val="0043645C"/>
    <w:rsid w:val="0043662A"/>
    <w:rsid w:val="00436DF8"/>
    <w:rsid w:val="004373E3"/>
    <w:rsid w:val="0043761C"/>
    <w:rsid w:val="00437CDB"/>
    <w:rsid w:val="00440390"/>
    <w:rsid w:val="004403A7"/>
    <w:rsid w:val="00440446"/>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088"/>
    <w:rsid w:val="00473C49"/>
    <w:rsid w:val="00473CBD"/>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84B"/>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3888"/>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55B"/>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57"/>
    <w:rsid w:val="00540468"/>
    <w:rsid w:val="0054054D"/>
    <w:rsid w:val="005409B7"/>
    <w:rsid w:val="005409F4"/>
    <w:rsid w:val="00540C5F"/>
    <w:rsid w:val="00540D68"/>
    <w:rsid w:val="00541313"/>
    <w:rsid w:val="00541390"/>
    <w:rsid w:val="005414E5"/>
    <w:rsid w:val="00541758"/>
    <w:rsid w:val="00541A22"/>
    <w:rsid w:val="00541F1E"/>
    <w:rsid w:val="005422AF"/>
    <w:rsid w:val="00542491"/>
    <w:rsid w:val="0054287C"/>
    <w:rsid w:val="00542FD8"/>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3F62"/>
    <w:rsid w:val="005544AC"/>
    <w:rsid w:val="0055623A"/>
    <w:rsid w:val="005563D9"/>
    <w:rsid w:val="00556D8A"/>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689"/>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87D18"/>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3F4"/>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59B1"/>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1E0F"/>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CE"/>
    <w:rsid w:val="00621D3B"/>
    <w:rsid w:val="006220CA"/>
    <w:rsid w:val="00622790"/>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08"/>
    <w:rsid w:val="00661E7D"/>
    <w:rsid w:val="00662165"/>
    <w:rsid w:val="00662623"/>
    <w:rsid w:val="0066349B"/>
    <w:rsid w:val="00664BFB"/>
    <w:rsid w:val="00664C84"/>
    <w:rsid w:val="00664CB9"/>
    <w:rsid w:val="00665120"/>
    <w:rsid w:val="006657A3"/>
    <w:rsid w:val="006657EE"/>
    <w:rsid w:val="0066621D"/>
    <w:rsid w:val="006672E6"/>
    <w:rsid w:val="00667A56"/>
    <w:rsid w:val="00667C83"/>
    <w:rsid w:val="0067066B"/>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9D"/>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1D33"/>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ACF"/>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D82"/>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510"/>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17676"/>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5E42"/>
    <w:rsid w:val="00736959"/>
    <w:rsid w:val="00736A43"/>
    <w:rsid w:val="00736EE7"/>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5FA"/>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6F17"/>
    <w:rsid w:val="007E73FD"/>
    <w:rsid w:val="007E7A22"/>
    <w:rsid w:val="007F12DE"/>
    <w:rsid w:val="007F1314"/>
    <w:rsid w:val="007F1C07"/>
    <w:rsid w:val="007F2325"/>
    <w:rsid w:val="007F281F"/>
    <w:rsid w:val="007F44EE"/>
    <w:rsid w:val="007F495A"/>
    <w:rsid w:val="007F503F"/>
    <w:rsid w:val="007F5A5F"/>
    <w:rsid w:val="007F650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6A"/>
    <w:rsid w:val="00820BA4"/>
    <w:rsid w:val="00820FA2"/>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1C5"/>
    <w:rsid w:val="00840327"/>
    <w:rsid w:val="008404E2"/>
    <w:rsid w:val="00840FE0"/>
    <w:rsid w:val="0084142E"/>
    <w:rsid w:val="00841A2B"/>
    <w:rsid w:val="00841ADF"/>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8C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07DD"/>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2D6"/>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86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92"/>
    <w:rsid w:val="008A3366"/>
    <w:rsid w:val="008A345D"/>
    <w:rsid w:val="008A3A35"/>
    <w:rsid w:val="008A3C60"/>
    <w:rsid w:val="008A4DA3"/>
    <w:rsid w:val="008A5CEA"/>
    <w:rsid w:val="008A70A4"/>
    <w:rsid w:val="008A7905"/>
    <w:rsid w:val="008B0198"/>
    <w:rsid w:val="008B0507"/>
    <w:rsid w:val="008B0AF2"/>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64E"/>
    <w:rsid w:val="008D294A"/>
    <w:rsid w:val="008D2B99"/>
    <w:rsid w:val="008D352C"/>
    <w:rsid w:val="008D3FD5"/>
    <w:rsid w:val="008D4137"/>
    <w:rsid w:val="008D4370"/>
    <w:rsid w:val="008D493D"/>
    <w:rsid w:val="008D4DA2"/>
    <w:rsid w:val="008D5016"/>
    <w:rsid w:val="008D5489"/>
    <w:rsid w:val="008D5704"/>
    <w:rsid w:val="008D5808"/>
    <w:rsid w:val="008D609F"/>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302"/>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1E59"/>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4CC2"/>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2EB"/>
    <w:rsid w:val="009A5FA2"/>
    <w:rsid w:val="009A73D5"/>
    <w:rsid w:val="009A7400"/>
    <w:rsid w:val="009A796C"/>
    <w:rsid w:val="009B0273"/>
    <w:rsid w:val="009B0824"/>
    <w:rsid w:val="009B0DA1"/>
    <w:rsid w:val="009B127B"/>
    <w:rsid w:val="009B13C3"/>
    <w:rsid w:val="009B173C"/>
    <w:rsid w:val="009B18AF"/>
    <w:rsid w:val="009B258D"/>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D6D"/>
    <w:rsid w:val="009D3F0E"/>
    <w:rsid w:val="009D47AF"/>
    <w:rsid w:val="009D5225"/>
    <w:rsid w:val="009D55A4"/>
    <w:rsid w:val="009D5D6B"/>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D8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D4B"/>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4F77"/>
    <w:rsid w:val="00A45662"/>
    <w:rsid w:val="00A4566B"/>
    <w:rsid w:val="00A45946"/>
    <w:rsid w:val="00A45D0A"/>
    <w:rsid w:val="00A46389"/>
    <w:rsid w:val="00A46A54"/>
    <w:rsid w:val="00A46C53"/>
    <w:rsid w:val="00A46D89"/>
    <w:rsid w:val="00A46F92"/>
    <w:rsid w:val="00A4729F"/>
    <w:rsid w:val="00A5050E"/>
    <w:rsid w:val="00A509B3"/>
    <w:rsid w:val="00A50C53"/>
    <w:rsid w:val="00A50FCF"/>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0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982"/>
    <w:rsid w:val="00A93160"/>
    <w:rsid w:val="00A9347D"/>
    <w:rsid w:val="00A93710"/>
    <w:rsid w:val="00A94C6E"/>
    <w:rsid w:val="00A95950"/>
    <w:rsid w:val="00A95C09"/>
    <w:rsid w:val="00A961A4"/>
    <w:rsid w:val="00A96293"/>
    <w:rsid w:val="00A963C9"/>
    <w:rsid w:val="00A96497"/>
    <w:rsid w:val="00A96817"/>
    <w:rsid w:val="00A9694C"/>
    <w:rsid w:val="00A96BD2"/>
    <w:rsid w:val="00A97387"/>
    <w:rsid w:val="00A97409"/>
    <w:rsid w:val="00A97A4C"/>
    <w:rsid w:val="00AA037F"/>
    <w:rsid w:val="00AA0AD8"/>
    <w:rsid w:val="00AA0E41"/>
    <w:rsid w:val="00AA0F00"/>
    <w:rsid w:val="00AA13E4"/>
    <w:rsid w:val="00AA1842"/>
    <w:rsid w:val="00AA1BBF"/>
    <w:rsid w:val="00AA233A"/>
    <w:rsid w:val="00AA2488"/>
    <w:rsid w:val="00AA270B"/>
    <w:rsid w:val="00AA2C2F"/>
    <w:rsid w:val="00AA2E33"/>
    <w:rsid w:val="00AA4329"/>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80D"/>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38"/>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37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184"/>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7B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46A"/>
    <w:rsid w:val="00BE7FE1"/>
    <w:rsid w:val="00BF06D5"/>
    <w:rsid w:val="00BF06F8"/>
    <w:rsid w:val="00BF0913"/>
    <w:rsid w:val="00BF09F8"/>
    <w:rsid w:val="00BF0BF6"/>
    <w:rsid w:val="00BF0EB3"/>
    <w:rsid w:val="00BF1062"/>
    <w:rsid w:val="00BF1D90"/>
    <w:rsid w:val="00BF270F"/>
    <w:rsid w:val="00BF46D6"/>
    <w:rsid w:val="00BF47F8"/>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EC0"/>
    <w:rsid w:val="00C07F24"/>
    <w:rsid w:val="00C122A6"/>
    <w:rsid w:val="00C132F1"/>
    <w:rsid w:val="00C135B1"/>
    <w:rsid w:val="00C13896"/>
    <w:rsid w:val="00C13B79"/>
    <w:rsid w:val="00C13EE1"/>
    <w:rsid w:val="00C14561"/>
    <w:rsid w:val="00C14A30"/>
    <w:rsid w:val="00C14F1A"/>
    <w:rsid w:val="00C150F6"/>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60E"/>
    <w:rsid w:val="00C4487D"/>
    <w:rsid w:val="00C45620"/>
    <w:rsid w:val="00C45778"/>
    <w:rsid w:val="00C45B20"/>
    <w:rsid w:val="00C464BA"/>
    <w:rsid w:val="00C47000"/>
    <w:rsid w:val="00C47315"/>
    <w:rsid w:val="00C473C8"/>
    <w:rsid w:val="00C47611"/>
    <w:rsid w:val="00C4795F"/>
    <w:rsid w:val="00C47A9F"/>
    <w:rsid w:val="00C47C21"/>
    <w:rsid w:val="00C47D55"/>
    <w:rsid w:val="00C50D71"/>
    <w:rsid w:val="00C51512"/>
    <w:rsid w:val="00C5180C"/>
    <w:rsid w:val="00C518B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85A"/>
    <w:rsid w:val="00C71E26"/>
    <w:rsid w:val="00C72606"/>
    <w:rsid w:val="00C7261B"/>
    <w:rsid w:val="00C72668"/>
    <w:rsid w:val="00C72D0E"/>
    <w:rsid w:val="00C72E21"/>
    <w:rsid w:val="00C73A09"/>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320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6DC"/>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C7E58"/>
    <w:rsid w:val="00CD01CC"/>
    <w:rsid w:val="00CD043A"/>
    <w:rsid w:val="00CD1E50"/>
    <w:rsid w:val="00CD2B4E"/>
    <w:rsid w:val="00CD3548"/>
    <w:rsid w:val="00CD3A66"/>
    <w:rsid w:val="00CD4190"/>
    <w:rsid w:val="00CD435C"/>
    <w:rsid w:val="00CD4898"/>
    <w:rsid w:val="00CD6708"/>
    <w:rsid w:val="00CD6B60"/>
    <w:rsid w:val="00CD6E11"/>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835"/>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59DE"/>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CDD"/>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347"/>
    <w:rsid w:val="00D5541F"/>
    <w:rsid w:val="00D561A0"/>
    <w:rsid w:val="00D5674E"/>
    <w:rsid w:val="00D56D2A"/>
    <w:rsid w:val="00D57126"/>
    <w:rsid w:val="00D57531"/>
    <w:rsid w:val="00D60E8B"/>
    <w:rsid w:val="00D612BC"/>
    <w:rsid w:val="00D61D87"/>
    <w:rsid w:val="00D62855"/>
    <w:rsid w:val="00D62A25"/>
    <w:rsid w:val="00D62C0F"/>
    <w:rsid w:val="00D630D1"/>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3D2"/>
    <w:rsid w:val="00DB2BCC"/>
    <w:rsid w:val="00DB2D89"/>
    <w:rsid w:val="00DB3E17"/>
    <w:rsid w:val="00DB40C0"/>
    <w:rsid w:val="00DB41B7"/>
    <w:rsid w:val="00DB4273"/>
    <w:rsid w:val="00DB474F"/>
    <w:rsid w:val="00DB4CC7"/>
    <w:rsid w:val="00DB5EB0"/>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15"/>
    <w:rsid w:val="00DF11C4"/>
    <w:rsid w:val="00DF1625"/>
    <w:rsid w:val="00DF19A1"/>
    <w:rsid w:val="00DF2066"/>
    <w:rsid w:val="00DF2686"/>
    <w:rsid w:val="00DF2F68"/>
    <w:rsid w:val="00DF2FB8"/>
    <w:rsid w:val="00DF3688"/>
    <w:rsid w:val="00DF44E3"/>
    <w:rsid w:val="00DF4D4B"/>
    <w:rsid w:val="00DF4F9D"/>
    <w:rsid w:val="00DF5182"/>
    <w:rsid w:val="00DF6C95"/>
    <w:rsid w:val="00DF73BB"/>
    <w:rsid w:val="00DF749E"/>
    <w:rsid w:val="00E00AD1"/>
    <w:rsid w:val="00E00DFE"/>
    <w:rsid w:val="00E012C2"/>
    <w:rsid w:val="00E01485"/>
    <w:rsid w:val="00E01503"/>
    <w:rsid w:val="00E020C1"/>
    <w:rsid w:val="00E02449"/>
    <w:rsid w:val="00E02AD2"/>
    <w:rsid w:val="00E02F60"/>
    <w:rsid w:val="00E03FCB"/>
    <w:rsid w:val="00E040F0"/>
    <w:rsid w:val="00E04589"/>
    <w:rsid w:val="00E045AE"/>
    <w:rsid w:val="00E046C2"/>
    <w:rsid w:val="00E04FA9"/>
    <w:rsid w:val="00E05F32"/>
    <w:rsid w:val="00E05FDF"/>
    <w:rsid w:val="00E06E9D"/>
    <w:rsid w:val="00E07051"/>
    <w:rsid w:val="00E070E6"/>
    <w:rsid w:val="00E10031"/>
    <w:rsid w:val="00E10991"/>
    <w:rsid w:val="00E10BB7"/>
    <w:rsid w:val="00E123CE"/>
    <w:rsid w:val="00E12F7E"/>
    <w:rsid w:val="00E1385B"/>
    <w:rsid w:val="00E13CD8"/>
    <w:rsid w:val="00E141C7"/>
    <w:rsid w:val="00E14672"/>
    <w:rsid w:val="00E153F0"/>
    <w:rsid w:val="00E161F1"/>
    <w:rsid w:val="00E17450"/>
    <w:rsid w:val="00E17933"/>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AEB"/>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2D99"/>
    <w:rsid w:val="00E33157"/>
    <w:rsid w:val="00E333E5"/>
    <w:rsid w:val="00E3357F"/>
    <w:rsid w:val="00E33599"/>
    <w:rsid w:val="00E33E6B"/>
    <w:rsid w:val="00E343E7"/>
    <w:rsid w:val="00E34A2C"/>
    <w:rsid w:val="00E35623"/>
    <w:rsid w:val="00E3606B"/>
    <w:rsid w:val="00E36368"/>
    <w:rsid w:val="00E36717"/>
    <w:rsid w:val="00E36A86"/>
    <w:rsid w:val="00E37794"/>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FC"/>
    <w:rsid w:val="00E77AD7"/>
    <w:rsid w:val="00E77EEE"/>
    <w:rsid w:val="00E77F7D"/>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36A"/>
    <w:rsid w:val="00E93CA2"/>
    <w:rsid w:val="00E94D7F"/>
    <w:rsid w:val="00E95645"/>
    <w:rsid w:val="00E95CE6"/>
    <w:rsid w:val="00E95E47"/>
    <w:rsid w:val="00E963D8"/>
    <w:rsid w:val="00E969ED"/>
    <w:rsid w:val="00E96B46"/>
    <w:rsid w:val="00E97199"/>
    <w:rsid w:val="00E9746B"/>
    <w:rsid w:val="00E97965"/>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742"/>
    <w:rsid w:val="00EC1F84"/>
    <w:rsid w:val="00EC22F7"/>
    <w:rsid w:val="00EC2345"/>
    <w:rsid w:val="00EC243E"/>
    <w:rsid w:val="00EC2CDE"/>
    <w:rsid w:val="00EC3064"/>
    <w:rsid w:val="00EC362B"/>
    <w:rsid w:val="00EC400D"/>
    <w:rsid w:val="00EC4580"/>
    <w:rsid w:val="00EC5C41"/>
    <w:rsid w:val="00EC62D6"/>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4D5"/>
    <w:rsid w:val="00EE2663"/>
    <w:rsid w:val="00EE3473"/>
    <w:rsid w:val="00EE3E3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BF8"/>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221"/>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47FBF"/>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13E"/>
    <w:rsid w:val="00F914CF"/>
    <w:rsid w:val="00F916BE"/>
    <w:rsid w:val="00F91818"/>
    <w:rsid w:val="00F9206A"/>
    <w:rsid w:val="00F92A53"/>
    <w:rsid w:val="00F92AC4"/>
    <w:rsid w:val="00F92B82"/>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791"/>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21F"/>
    <w:rsid w:val="00FC4412"/>
    <w:rsid w:val="00FC44B8"/>
    <w:rsid w:val="00FC4515"/>
    <w:rsid w:val="00FC4B16"/>
    <w:rsid w:val="00FC5D3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5166</TotalTime>
  <Pages>106</Pages>
  <Words>22997</Words>
  <Characters>131084</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2388</cp:revision>
  <cp:lastPrinted>2018-02-16T07:12:00Z</cp:lastPrinted>
  <dcterms:created xsi:type="dcterms:W3CDTF">2019-10-28T07:04:00Z</dcterms:created>
  <dcterms:modified xsi:type="dcterms:W3CDTF">2026-04-16T10:15:00Z</dcterms:modified>
</cp:coreProperties>
</file>